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A0" w:rsidRDefault="00810F6E" w:rsidP="0086260C">
      <w:pPr>
        <w:spacing w:before="0"/>
        <w:rPr>
          <w:noProof/>
          <w:lang w:eastAsia="en-US"/>
        </w:rPr>
      </w:pPr>
      <w:bookmarkStart w:id="0" w:name="_GoBack"/>
      <w:bookmarkEnd w:id="0"/>
      <w:r>
        <w:rPr>
          <w:noProof/>
          <w:lang w:eastAsia="en-US"/>
        </w:rPr>
        <w:drawing>
          <wp:inline distT="0" distB="0" distL="0" distR="0" wp14:anchorId="57988713" wp14:editId="1182B893">
            <wp:extent cx="6757059" cy="2258873"/>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FC_Logo-Horz_RGB.jpg"/>
                    <pic:cNvPicPr/>
                  </pic:nvPicPr>
                  <pic:blipFill>
                    <a:blip r:embed="rId9">
                      <a:extLst>
                        <a:ext uri="{28A0092B-C50C-407E-A947-70E740481C1C}">
                          <a14:useLocalDpi xmlns:a14="http://schemas.microsoft.com/office/drawing/2010/main" val="0"/>
                        </a:ext>
                      </a:extLst>
                    </a:blip>
                    <a:stretch>
                      <a:fillRect/>
                    </a:stretch>
                  </pic:blipFill>
                  <pic:spPr>
                    <a:xfrm>
                      <a:off x="0" y="0"/>
                      <a:ext cx="6826799" cy="2282187"/>
                    </a:xfrm>
                    <a:prstGeom prst="rect">
                      <a:avLst/>
                    </a:prstGeom>
                  </pic:spPr>
                </pic:pic>
              </a:graphicData>
            </a:graphic>
          </wp:inline>
        </w:drawing>
      </w:r>
    </w:p>
    <w:p w:rsidR="00810F6E" w:rsidRDefault="00810F6E" w:rsidP="0086260C">
      <w:pPr>
        <w:spacing w:before="0"/>
        <w:rPr>
          <w:noProof/>
          <w:lang w:eastAsia="en-US"/>
        </w:rPr>
      </w:pPr>
    </w:p>
    <w:p w:rsidR="00810F6E" w:rsidRDefault="00810F6E" w:rsidP="0086260C">
      <w:pPr>
        <w:spacing w:before="0"/>
        <w:rPr>
          <w:noProof/>
          <w:lang w:eastAsia="en-US"/>
        </w:rPr>
      </w:pPr>
    </w:p>
    <w:p w:rsidR="001B66A0" w:rsidRPr="001B66A0" w:rsidRDefault="001B66A0" w:rsidP="001B66A0">
      <w:pPr>
        <w:widowControl w:val="0"/>
        <w:spacing w:before="0" w:after="120" w:line="240" w:lineRule="auto"/>
        <w:ind w:left="720" w:firstLine="720"/>
        <w:jc w:val="center"/>
        <w:rPr>
          <w:rFonts w:ascii="Arial" w:eastAsia="Times New Roman" w:hAnsi="Arial" w:cs="Arial"/>
          <w:i/>
          <w:color w:val="000000"/>
          <w:kern w:val="28"/>
          <w:sz w:val="40"/>
          <w:szCs w:val="40"/>
          <w:lang w:eastAsia="en-US"/>
          <w14:cntxtAlts/>
        </w:rPr>
      </w:pPr>
      <w:r w:rsidRPr="001B66A0">
        <w:rPr>
          <w:rFonts w:ascii="Arial" w:eastAsia="Times New Roman" w:hAnsi="Arial" w:cs="Arial"/>
          <w:i/>
          <w:color w:val="000000"/>
          <w:kern w:val="28"/>
          <w:sz w:val="40"/>
          <w:szCs w:val="40"/>
          <w:lang w:eastAsia="en-US"/>
          <w14:cntxtAlts/>
        </w:rPr>
        <w:t xml:space="preserve">Since 1975 Rural Frontenac Community Services has embraced the meaning of community with a team of compassionate and dedicated individuals connecting people of all ages. </w:t>
      </w:r>
    </w:p>
    <w:p w:rsidR="001B66A0" w:rsidRPr="001B66A0" w:rsidRDefault="001B66A0" w:rsidP="001B66A0">
      <w:pPr>
        <w:widowControl w:val="0"/>
        <w:spacing w:before="0" w:after="120" w:line="240" w:lineRule="auto"/>
        <w:ind w:left="720" w:firstLine="720"/>
        <w:jc w:val="center"/>
        <w:rPr>
          <w:rFonts w:ascii="Arial" w:eastAsia="Times New Roman" w:hAnsi="Arial" w:cs="Arial"/>
          <w:i/>
          <w:color w:val="000000"/>
          <w:kern w:val="28"/>
          <w:sz w:val="40"/>
          <w:szCs w:val="40"/>
          <w:lang w:eastAsia="en-US"/>
          <w14:cntxtAlts/>
        </w:rPr>
      </w:pPr>
    </w:p>
    <w:p w:rsidR="001B66A0" w:rsidRPr="001B66A0" w:rsidRDefault="001B66A0" w:rsidP="001B66A0">
      <w:pPr>
        <w:widowControl w:val="0"/>
        <w:spacing w:before="0" w:after="120" w:line="240" w:lineRule="auto"/>
        <w:ind w:left="720" w:firstLine="720"/>
        <w:jc w:val="center"/>
        <w:rPr>
          <w:rFonts w:ascii="Arial" w:eastAsia="Times New Roman" w:hAnsi="Arial" w:cs="Arial"/>
          <w:color w:val="000000"/>
          <w:kern w:val="28"/>
          <w:sz w:val="40"/>
          <w:szCs w:val="40"/>
          <w:lang w:eastAsia="en-US"/>
          <w14:cntxtAlts/>
        </w:rPr>
      </w:pPr>
      <w:r w:rsidRPr="001B66A0">
        <w:rPr>
          <w:rFonts w:ascii="Arial" w:eastAsia="Times New Roman" w:hAnsi="Arial" w:cs="Arial"/>
          <w:i/>
          <w:color w:val="000000"/>
          <w:kern w:val="28"/>
          <w:sz w:val="40"/>
          <w:szCs w:val="40"/>
          <w:lang w:eastAsia="en-US"/>
          <w14:cntxtAlts/>
        </w:rPr>
        <w:t>We provide a wide range of services enabling</w:t>
      </w:r>
      <w:r w:rsidR="007F049B">
        <w:rPr>
          <w:rFonts w:ascii="Arial" w:eastAsia="Times New Roman" w:hAnsi="Arial" w:cs="Arial"/>
          <w:i/>
          <w:color w:val="000000"/>
          <w:kern w:val="28"/>
          <w:sz w:val="40"/>
          <w:szCs w:val="40"/>
          <w:lang w:eastAsia="en-US"/>
          <w14:cntxtAlts/>
        </w:rPr>
        <w:t xml:space="preserve"> residents </w:t>
      </w:r>
      <w:r w:rsidRPr="001B66A0">
        <w:rPr>
          <w:rFonts w:ascii="Arial" w:eastAsia="Times New Roman" w:hAnsi="Arial" w:cs="Arial"/>
          <w:i/>
          <w:color w:val="000000"/>
          <w:kern w:val="28"/>
          <w:sz w:val="40"/>
          <w:szCs w:val="40"/>
          <w:lang w:eastAsia="en-US"/>
          <w14:cntxtAlts/>
        </w:rPr>
        <w:t>to live rural life to its fullest</w:t>
      </w:r>
      <w:r w:rsidRPr="001B66A0">
        <w:rPr>
          <w:rFonts w:ascii="Arial" w:eastAsia="Times New Roman" w:hAnsi="Arial" w:cs="Arial"/>
          <w:color w:val="000000"/>
          <w:kern w:val="28"/>
          <w:sz w:val="40"/>
          <w:szCs w:val="40"/>
          <w:lang w:eastAsia="en-US"/>
          <w14:cntxtAlts/>
        </w:rPr>
        <w:t xml:space="preserve">. </w:t>
      </w:r>
    </w:p>
    <w:p w:rsidR="001B66A0" w:rsidRPr="001B66A0" w:rsidRDefault="001B66A0" w:rsidP="001B66A0">
      <w:pPr>
        <w:widowControl w:val="0"/>
        <w:spacing w:before="0" w:after="0" w:line="264" w:lineRule="auto"/>
        <w:rPr>
          <w:rFonts w:ascii="Calibri" w:eastAsia="Times New Roman" w:hAnsi="Calibri" w:cs="Times New Roman"/>
          <w:color w:val="000000"/>
          <w:kern w:val="28"/>
          <w:lang w:eastAsia="en-US"/>
          <w14:cntxtAlts/>
        </w:rPr>
      </w:pPr>
      <w:r w:rsidRPr="001B66A0">
        <w:rPr>
          <w:rFonts w:ascii="Calibri" w:eastAsia="Times New Roman" w:hAnsi="Calibri" w:cs="Times New Roman"/>
          <w:color w:val="000000"/>
          <w:kern w:val="28"/>
          <w:lang w:eastAsia="en-US"/>
          <w14:cntxtAlts/>
        </w:rPr>
        <w:t> </w:t>
      </w:r>
    </w:p>
    <w:p w:rsidR="0087426B" w:rsidRDefault="0087426B" w:rsidP="0086260C">
      <w:pPr>
        <w:spacing w:before="0"/>
        <w:rPr>
          <w:noProof/>
          <w:lang w:eastAsia="en-US"/>
        </w:rPr>
      </w:pPr>
    </w:p>
    <w:p w:rsidR="0087426B" w:rsidRDefault="0087426B" w:rsidP="0086260C">
      <w:pPr>
        <w:spacing w:before="0"/>
        <w:rPr>
          <w:noProof/>
          <w:lang w:eastAsia="en-US"/>
        </w:rPr>
      </w:pPr>
    </w:p>
    <w:p w:rsidR="0087426B" w:rsidRDefault="0087426B" w:rsidP="0086260C">
      <w:pPr>
        <w:spacing w:before="0"/>
        <w:rPr>
          <w:noProof/>
          <w:lang w:eastAsia="en-US"/>
        </w:rPr>
      </w:pPr>
    </w:p>
    <w:p w:rsidR="00810F6E" w:rsidRDefault="00810F6E" w:rsidP="0086260C">
      <w:pPr>
        <w:spacing w:before="0"/>
        <w:rPr>
          <w:noProof/>
          <w:lang w:eastAsia="en-US"/>
        </w:rPr>
      </w:pPr>
    </w:p>
    <w:p w:rsidR="0087426B" w:rsidRPr="00BC2F75" w:rsidRDefault="00F943B1" w:rsidP="0087426B">
      <w:pPr>
        <w:spacing w:before="0"/>
        <w:jc w:val="center"/>
        <w:rPr>
          <w:noProof/>
          <w:color w:val="000000" w:themeColor="text1"/>
          <w:sz w:val="96"/>
          <w:szCs w:val="96"/>
          <w:lang w:eastAsia="en-US"/>
        </w:rPr>
      </w:pPr>
      <w:r w:rsidRPr="00BC2F75">
        <w:rPr>
          <w:noProof/>
          <w:color w:val="000000" w:themeColor="text1"/>
          <w:sz w:val="96"/>
          <w:szCs w:val="96"/>
          <w:lang w:eastAsia="en-US"/>
        </w:rPr>
        <w:t>Ann</w:t>
      </w:r>
      <w:r w:rsidR="000E3EB7" w:rsidRPr="00BC2F75">
        <w:rPr>
          <w:noProof/>
          <w:color w:val="000000" w:themeColor="text1"/>
          <w:sz w:val="96"/>
          <w:szCs w:val="96"/>
          <w:lang w:eastAsia="en-US"/>
        </w:rPr>
        <w:t>ual Report</w:t>
      </w:r>
    </w:p>
    <w:p w:rsidR="00810F6E" w:rsidRPr="00BC2F75" w:rsidRDefault="000E3EB7" w:rsidP="0087426B">
      <w:pPr>
        <w:spacing w:before="0"/>
        <w:jc w:val="center"/>
        <w:rPr>
          <w:noProof/>
          <w:color w:val="000000" w:themeColor="text1"/>
          <w:sz w:val="96"/>
          <w:szCs w:val="96"/>
          <w:lang w:eastAsia="en-US"/>
        </w:rPr>
      </w:pPr>
      <w:r w:rsidRPr="00BC2F75">
        <w:rPr>
          <w:noProof/>
          <w:color w:val="000000" w:themeColor="text1"/>
          <w:sz w:val="96"/>
          <w:szCs w:val="96"/>
          <w:lang w:eastAsia="en-US"/>
        </w:rPr>
        <w:t>2018/2019</w:t>
      </w:r>
    </w:p>
    <w:p w:rsidR="00810F6E" w:rsidRDefault="00810F6E" w:rsidP="0086260C">
      <w:pPr>
        <w:spacing w:before="0"/>
        <w:rPr>
          <w:noProof/>
          <w:lang w:eastAsia="en-US"/>
        </w:rPr>
      </w:pPr>
    </w:p>
    <w:p w:rsidR="00810F6E" w:rsidRDefault="00810F6E" w:rsidP="0087426B">
      <w:pPr>
        <w:spacing w:before="0"/>
        <w:jc w:val="center"/>
        <w:rPr>
          <w:noProof/>
          <w:lang w:eastAsia="en-US"/>
        </w:rPr>
      </w:pPr>
    </w:p>
    <w:p w:rsidR="00810F6E" w:rsidRDefault="00810F6E" w:rsidP="0086260C">
      <w:pPr>
        <w:spacing w:before="0"/>
        <w:rPr>
          <w:noProof/>
          <w:lang w:eastAsia="en-US"/>
        </w:rPr>
      </w:pPr>
    </w:p>
    <w:p w:rsidR="00810F6E" w:rsidRDefault="00F6549C" w:rsidP="00F6549C">
      <w:pPr>
        <w:spacing w:before="0"/>
        <w:jc w:val="center"/>
        <w:rPr>
          <w:noProof/>
          <w:lang w:eastAsia="en-US"/>
        </w:rPr>
      </w:pPr>
      <w:r w:rsidRPr="001B66A0">
        <w:rPr>
          <w:noProof/>
          <w:color w:val="auto"/>
          <w:lang w:eastAsia="en-US"/>
        </w:rPr>
        <w:drawing>
          <wp:inline distT="0" distB="0" distL="0" distR="0" wp14:anchorId="54AB8A8D" wp14:editId="53EF180A">
            <wp:extent cx="6141308" cy="4607357"/>
            <wp:effectExtent l="0" t="0" r="0" b="3175"/>
            <wp:docPr id="11" name="Picture 11" descr="Z:\Pictures\Photos 2019\canada day 201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ictures\Photos 2019\canada day 2019 (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7136" cy="4611729"/>
                    </a:xfrm>
                    <a:prstGeom prst="rect">
                      <a:avLst/>
                    </a:prstGeom>
                    <a:noFill/>
                    <a:ln>
                      <a:noFill/>
                    </a:ln>
                  </pic:spPr>
                </pic:pic>
              </a:graphicData>
            </a:graphic>
          </wp:inline>
        </w:drawing>
      </w:r>
    </w:p>
    <w:p w:rsidR="0087426B" w:rsidRDefault="0087426B" w:rsidP="001B66A0">
      <w:pPr>
        <w:pStyle w:val="Subtitle"/>
        <w:ind w:left="720"/>
        <w:jc w:val="center"/>
        <w:rPr>
          <w:color w:val="auto"/>
        </w:rPr>
      </w:pPr>
    </w:p>
    <w:p w:rsidR="00F80C95" w:rsidRDefault="00787BA0" w:rsidP="00F80C95">
      <w:pPr>
        <w:pStyle w:val="Subtitle"/>
        <w:ind w:left="720"/>
        <w:rPr>
          <w:b/>
          <w:color w:val="auto"/>
          <w:sz w:val="44"/>
        </w:rPr>
      </w:pPr>
      <w:r w:rsidRPr="00787BA0">
        <w:rPr>
          <w:color w:val="auto"/>
        </w:rPr>
        <w:t>Our Mission</w:t>
      </w:r>
      <w:r w:rsidR="00FF0CFA" w:rsidRPr="00787BA0">
        <w:rPr>
          <w:b/>
          <w:color w:val="auto"/>
          <w:sz w:val="44"/>
        </w:rPr>
        <w:t xml:space="preserve">   </w:t>
      </w:r>
    </w:p>
    <w:p w:rsidR="004B5327" w:rsidRDefault="00787BA0" w:rsidP="00F80C95">
      <w:pPr>
        <w:pStyle w:val="Quote"/>
        <w:rPr>
          <w:rStyle w:val="Emphasis"/>
          <w:rFonts w:asciiTheme="majorHAnsi" w:eastAsiaTheme="majorEastAsia" w:hAnsiTheme="majorHAnsi" w:cstheme="majorBidi"/>
          <w:i/>
          <w:iCs/>
          <w:color w:val="auto"/>
          <w:sz w:val="32"/>
          <w:szCs w:val="32"/>
        </w:rPr>
      </w:pPr>
      <w:r w:rsidRPr="00F80C95">
        <w:rPr>
          <w:rStyle w:val="Emphasis"/>
          <w:rFonts w:asciiTheme="majorHAnsi" w:eastAsiaTheme="majorEastAsia" w:hAnsiTheme="majorHAnsi" w:cstheme="majorBidi"/>
          <w:i/>
          <w:iCs/>
          <w:color w:val="auto"/>
          <w:sz w:val="32"/>
          <w:szCs w:val="32"/>
        </w:rPr>
        <w:t xml:space="preserve">      To</w:t>
      </w:r>
      <w:r w:rsidR="004B5327" w:rsidRPr="00F80C95">
        <w:rPr>
          <w:rStyle w:val="Emphasis"/>
          <w:rFonts w:asciiTheme="majorHAnsi" w:eastAsiaTheme="majorEastAsia" w:hAnsiTheme="majorHAnsi" w:cstheme="majorBidi"/>
          <w:i/>
          <w:iCs/>
          <w:color w:val="auto"/>
          <w:sz w:val="32"/>
          <w:szCs w:val="32"/>
        </w:rPr>
        <w:t xml:space="preserve"> provide opportunities that will enhance the well-being</w:t>
      </w:r>
      <w:r w:rsidRPr="00F80C95">
        <w:rPr>
          <w:rStyle w:val="Emphasis"/>
          <w:rFonts w:asciiTheme="majorHAnsi" w:eastAsiaTheme="majorEastAsia" w:hAnsiTheme="majorHAnsi" w:cstheme="majorBidi"/>
          <w:i/>
          <w:iCs/>
          <w:color w:val="auto"/>
          <w:sz w:val="32"/>
          <w:szCs w:val="32"/>
        </w:rPr>
        <w:t xml:space="preserve"> </w:t>
      </w:r>
      <w:r w:rsidR="004B5327" w:rsidRPr="00F80C95">
        <w:rPr>
          <w:rStyle w:val="Emphasis"/>
          <w:rFonts w:asciiTheme="majorHAnsi" w:eastAsiaTheme="majorEastAsia" w:hAnsiTheme="majorHAnsi" w:cstheme="majorBidi"/>
          <w:i/>
          <w:iCs/>
          <w:color w:val="auto"/>
          <w:sz w:val="32"/>
          <w:szCs w:val="32"/>
        </w:rPr>
        <w:t>and self-sufficiency of all community members</w:t>
      </w:r>
      <w:r w:rsidR="0052116F" w:rsidRPr="00F80C95">
        <w:rPr>
          <w:rStyle w:val="Emphasis"/>
          <w:rFonts w:asciiTheme="majorHAnsi" w:eastAsiaTheme="majorEastAsia" w:hAnsiTheme="majorHAnsi" w:cstheme="majorBidi"/>
          <w:i/>
          <w:iCs/>
          <w:color w:val="auto"/>
          <w:sz w:val="32"/>
          <w:szCs w:val="32"/>
        </w:rPr>
        <w:t>.</w:t>
      </w:r>
    </w:p>
    <w:p w:rsidR="001B66A0" w:rsidRDefault="001B66A0" w:rsidP="001B66A0"/>
    <w:p w:rsidR="001B66A0" w:rsidRDefault="001B66A0" w:rsidP="001B66A0"/>
    <w:p w:rsidR="001B66A0" w:rsidRDefault="001B66A0" w:rsidP="001B66A0"/>
    <w:p w:rsidR="00774A4D" w:rsidRDefault="00107E33" w:rsidP="00774A4D">
      <w:pPr>
        <w:pStyle w:val="Title"/>
        <w:spacing w:after="120"/>
        <w:ind w:left="431" w:right="431"/>
        <w:rPr>
          <w:lang w:val="en-CA"/>
        </w:rPr>
      </w:pPr>
      <w:r>
        <w:lastRenderedPageBreak/>
        <w:t>Annual Update</w:t>
      </w:r>
      <w:r w:rsidR="00774A4D">
        <w:t xml:space="preserve"> </w:t>
      </w:r>
    </w:p>
    <w:p w:rsidR="00774A4D" w:rsidRPr="00107E33" w:rsidRDefault="00774A4D" w:rsidP="00107E33">
      <w:pPr>
        <w:spacing w:before="100" w:beforeAutospacing="1" w:after="120" w:line="240" w:lineRule="auto"/>
        <w:rPr>
          <w:sz w:val="24"/>
          <w:szCs w:val="24"/>
          <w:lang w:val="en-CA"/>
        </w:rPr>
      </w:pPr>
      <w:r w:rsidRPr="00107E33">
        <w:rPr>
          <w:sz w:val="24"/>
          <w:szCs w:val="24"/>
          <w:lang w:val="en-CA"/>
        </w:rPr>
        <w:t xml:space="preserve">Over the last year the Board of Directors consulted with the community and staff to set strategic priorities for the next five years. An energetic community event was held in May with over 60 community members.  The community shared stories about how Rural Frontenac Community Services had touched their lives and made an impact. Core values were articulated and the strategic priorities were reviewed and approved by the Board of Directors. This refreshed vision and priorities will anchor our future direction as we prepare to face uncertain times in the changing political landscape. </w:t>
      </w:r>
    </w:p>
    <w:p w:rsidR="00774A4D" w:rsidRPr="00107E33" w:rsidRDefault="00774A4D" w:rsidP="00107E33">
      <w:pPr>
        <w:spacing w:before="100" w:beforeAutospacing="1" w:after="120" w:line="240" w:lineRule="auto"/>
        <w:rPr>
          <w:sz w:val="24"/>
          <w:szCs w:val="24"/>
          <w:lang w:val="en-CA"/>
        </w:rPr>
      </w:pPr>
      <w:r w:rsidRPr="00107E33">
        <w:rPr>
          <w:sz w:val="24"/>
          <w:szCs w:val="24"/>
          <w:lang w:val="en"/>
        </w:rPr>
        <w:t>In the spring the Provincial Government announced the formation of Ontario Health Teams (OHT) to replace the Local Health Integration Networks (LHIN).   OHTs are being introduced to provide a new way of organizing and delivering healthcare in Ontario. Under Ontario Health Teams, health care providers (including hospitals, doctors and home and community care providers) will work as one coordinated team with the common goal of improving health outcomes and patient/client experience.</w:t>
      </w:r>
      <w:r w:rsidRPr="00107E33">
        <w:rPr>
          <w:sz w:val="24"/>
          <w:szCs w:val="24"/>
          <w:lang w:val="en-CA"/>
        </w:rPr>
        <w:t xml:space="preserve">  This new model will impact our Community Support Services (CSS) programs.   The realignment of the seven core services offered by our CSS staff team this last year has positioned us well for this transition.  Our funding for the seven core services has been reallocated to ensure we have the resources we need to support seniors and adults with disabilities remain in their homes.  Throughout this transition, Rural Frontenac Community Services will continue to participate and contribute in the development of our local Ontario Health Team.   </w:t>
      </w:r>
    </w:p>
    <w:p w:rsidR="00774A4D" w:rsidRPr="00107E33" w:rsidRDefault="00774A4D" w:rsidP="00107E33">
      <w:pPr>
        <w:spacing w:before="100" w:beforeAutospacing="1" w:after="120" w:line="240" w:lineRule="auto"/>
        <w:rPr>
          <w:sz w:val="24"/>
          <w:szCs w:val="24"/>
        </w:rPr>
      </w:pPr>
      <w:r w:rsidRPr="00107E33">
        <w:rPr>
          <w:sz w:val="24"/>
          <w:szCs w:val="24"/>
          <w:lang w:val="en-CA"/>
        </w:rPr>
        <w:t xml:space="preserve">Our programming for children, youth and their families has flourished this year.  </w:t>
      </w:r>
      <w:r w:rsidRPr="00107E33">
        <w:rPr>
          <w:sz w:val="24"/>
          <w:szCs w:val="24"/>
        </w:rPr>
        <w:t xml:space="preserve">Our Daycare is a vital resource to many working families. Our rural model provides flexibility for working families requiring full and part time care.  Licensed for up to 24 children, our Daycare has been operating at capacity over the last year, serving thirty-one families. We also provide Enhanced Support to children who require additional supports a partnership with Community Living Kingston Preschool Service.  In our annual survey, one parent told us, “The Child Centre is the best day care, our small community is so lucky to have it!  All the staff make us feel like our child is their favourite.”  </w:t>
      </w:r>
      <w:r w:rsidR="00107E33" w:rsidRPr="00107E33">
        <w:rPr>
          <w:sz w:val="24"/>
          <w:szCs w:val="24"/>
          <w:lang w:val="en-CA"/>
        </w:rPr>
        <w:t xml:space="preserve">With the expansion of EarlyON throughout Frontenac County we have been able to hire new staff, expand hours and open additional EarlyON locations. This fall we opened a new outdoor program at Depot Lake campground.  </w:t>
      </w:r>
      <w:r w:rsidR="003A121A">
        <w:rPr>
          <w:sz w:val="24"/>
          <w:szCs w:val="24"/>
          <w:lang w:val="en-CA"/>
        </w:rPr>
        <w:t xml:space="preserve"> </w:t>
      </w:r>
      <w:r w:rsidRPr="00107E33">
        <w:rPr>
          <w:sz w:val="24"/>
          <w:szCs w:val="24"/>
        </w:rPr>
        <w:t>We are grateful to the City of Kingston for all their support</w:t>
      </w:r>
      <w:r w:rsidR="00107E33">
        <w:rPr>
          <w:sz w:val="24"/>
          <w:szCs w:val="24"/>
        </w:rPr>
        <w:t xml:space="preserve">, allowing </w:t>
      </w:r>
      <w:r w:rsidR="003A121A">
        <w:rPr>
          <w:sz w:val="24"/>
          <w:szCs w:val="24"/>
        </w:rPr>
        <w:t xml:space="preserve">us </w:t>
      </w:r>
      <w:r w:rsidRPr="00107E33">
        <w:rPr>
          <w:sz w:val="24"/>
          <w:szCs w:val="24"/>
        </w:rPr>
        <w:t xml:space="preserve">to offer safe, affordable, and quality licensed childcare </w:t>
      </w:r>
      <w:r w:rsidR="00107E33">
        <w:rPr>
          <w:sz w:val="24"/>
          <w:szCs w:val="24"/>
        </w:rPr>
        <w:t xml:space="preserve">and EarlyON </w:t>
      </w:r>
      <w:r w:rsidRPr="00107E33">
        <w:rPr>
          <w:sz w:val="24"/>
          <w:szCs w:val="24"/>
        </w:rPr>
        <w:t>in our small rural communit</w:t>
      </w:r>
      <w:r w:rsidR="00107E33">
        <w:rPr>
          <w:sz w:val="24"/>
          <w:szCs w:val="24"/>
        </w:rPr>
        <w:t>ies</w:t>
      </w:r>
      <w:r w:rsidRPr="00107E33">
        <w:rPr>
          <w:sz w:val="24"/>
          <w:szCs w:val="24"/>
        </w:rPr>
        <w:t xml:space="preserve">.   </w:t>
      </w:r>
    </w:p>
    <w:p w:rsidR="00774A4D" w:rsidRPr="00107E33" w:rsidRDefault="00774A4D" w:rsidP="00107E33">
      <w:pPr>
        <w:spacing w:before="100" w:beforeAutospacing="1" w:after="120" w:line="240" w:lineRule="auto"/>
        <w:rPr>
          <w:sz w:val="24"/>
          <w:szCs w:val="24"/>
        </w:rPr>
      </w:pPr>
      <w:r w:rsidRPr="00107E33">
        <w:rPr>
          <w:sz w:val="24"/>
          <w:szCs w:val="24"/>
        </w:rPr>
        <w:t xml:space="preserve">With the support of United Way of KFLA, our youth program has expanded to support older youth in our community.  In addition to working with youth who are at risk of homelessness </w:t>
      </w:r>
      <w:r w:rsidR="00107E33" w:rsidRPr="00107E33">
        <w:rPr>
          <w:sz w:val="24"/>
          <w:szCs w:val="24"/>
        </w:rPr>
        <w:t xml:space="preserve">we have </w:t>
      </w:r>
      <w:r w:rsidRPr="00107E33">
        <w:rPr>
          <w:sz w:val="24"/>
          <w:szCs w:val="24"/>
        </w:rPr>
        <w:t>developed a local youth advisory to open a youth HUB in Sharbot Lake.  After conducting two surveys with local youth, the group opened the HUB for bi-weekly drop in.  They have applied for funding to support program costs and to provide an honorarium for the youth volunteers.</w:t>
      </w:r>
    </w:p>
    <w:p w:rsidR="00774A4D" w:rsidRPr="00107E33" w:rsidRDefault="00774A4D" w:rsidP="00107E33">
      <w:pPr>
        <w:spacing w:before="100" w:beforeAutospacing="1" w:after="120" w:line="240" w:lineRule="auto"/>
        <w:rPr>
          <w:sz w:val="24"/>
          <w:szCs w:val="24"/>
          <w:lang w:val="en-CA"/>
        </w:rPr>
      </w:pPr>
      <w:r w:rsidRPr="00107E33">
        <w:rPr>
          <w:sz w:val="24"/>
          <w:szCs w:val="24"/>
        </w:rPr>
        <w:t>The staff at Rural Frontenac Community Services are the heart and soul of the organization. We are grateful for their compassion, their creativity and their commitment.   We especially want to thank and congratulate Mike Procter for his 34 years of service.  Mike will be retiring this December.  He will be missed.</w:t>
      </w:r>
      <w:r w:rsidRPr="00107E33">
        <w:rPr>
          <w:sz w:val="24"/>
          <w:szCs w:val="24"/>
          <w:lang w:val="en-CA"/>
        </w:rPr>
        <w:t xml:space="preserve"> </w:t>
      </w:r>
    </w:p>
    <w:p w:rsidR="00107E33" w:rsidRDefault="00107E33" w:rsidP="00107E33">
      <w:pPr>
        <w:spacing w:before="0" w:after="0" w:line="240" w:lineRule="auto"/>
        <w:rPr>
          <w:sz w:val="24"/>
          <w:szCs w:val="24"/>
        </w:rPr>
      </w:pPr>
    </w:p>
    <w:p w:rsidR="00107E33" w:rsidRPr="00107E33" w:rsidRDefault="00107E33" w:rsidP="00107E33">
      <w:pPr>
        <w:spacing w:before="0" w:after="0" w:line="240" w:lineRule="auto"/>
        <w:rPr>
          <w:sz w:val="24"/>
          <w:szCs w:val="24"/>
        </w:rPr>
      </w:pPr>
      <w:r w:rsidRPr="00107E33">
        <w:rPr>
          <w:sz w:val="24"/>
          <w:szCs w:val="24"/>
        </w:rPr>
        <w:t xml:space="preserve">Linda Chappel, Chair  </w:t>
      </w:r>
      <w:r w:rsidRPr="00107E33">
        <w:rPr>
          <w:sz w:val="24"/>
          <w:szCs w:val="24"/>
        </w:rPr>
        <w:tab/>
      </w:r>
    </w:p>
    <w:p w:rsidR="00774A4D" w:rsidRDefault="005665E4" w:rsidP="00107E33">
      <w:pPr>
        <w:spacing w:before="0" w:after="0" w:line="240" w:lineRule="auto"/>
        <w:rPr>
          <w:sz w:val="23"/>
          <w:szCs w:val="23"/>
        </w:rPr>
      </w:pPr>
      <w:r>
        <w:rPr>
          <w:sz w:val="24"/>
          <w:szCs w:val="24"/>
        </w:rPr>
        <w:t>Louise Moody,</w:t>
      </w:r>
      <w:r w:rsidR="00774A4D" w:rsidRPr="00107E33">
        <w:rPr>
          <w:sz w:val="24"/>
          <w:szCs w:val="24"/>
        </w:rPr>
        <w:t xml:space="preserve"> Executive Director </w:t>
      </w:r>
      <w:r w:rsidR="00774A4D" w:rsidRPr="00107E33">
        <w:rPr>
          <w:sz w:val="24"/>
          <w:szCs w:val="24"/>
        </w:rPr>
        <w:tab/>
      </w:r>
      <w:r w:rsidR="00774A4D" w:rsidRPr="00107E33">
        <w:rPr>
          <w:sz w:val="24"/>
          <w:szCs w:val="24"/>
        </w:rPr>
        <w:tab/>
      </w:r>
    </w:p>
    <w:p w:rsidR="001B66A0" w:rsidRDefault="001B66A0" w:rsidP="001B66A0">
      <w:pPr>
        <w:pStyle w:val="Title"/>
        <w:spacing w:after="0" w:line="240" w:lineRule="auto"/>
        <w:ind w:left="431" w:right="431"/>
      </w:pPr>
      <w:r>
        <w:lastRenderedPageBreak/>
        <w:t xml:space="preserve">EarlyON’s First Anniversary </w:t>
      </w:r>
    </w:p>
    <w:p w:rsidR="0087426B" w:rsidRDefault="001B66A0" w:rsidP="00CC3E7E">
      <w:pPr>
        <w:spacing w:before="0" w:line="259" w:lineRule="auto"/>
      </w:pPr>
      <w:r>
        <w:rPr>
          <w:rFonts w:ascii="Arial" w:hAnsi="Arial" w:cs="Arial"/>
          <w:noProof/>
          <w:kern w:val="24"/>
          <w:szCs w:val="72"/>
          <w:lang w:eastAsia="en-US"/>
        </w:rPr>
        <w:drawing>
          <wp:anchor distT="0" distB="0" distL="114300" distR="114300" simplePos="0" relativeHeight="251753472" behindDoc="1" locked="0" layoutInCell="1" allowOverlap="1">
            <wp:simplePos x="0" y="0"/>
            <wp:positionH relativeFrom="column">
              <wp:posOffset>4389755</wp:posOffset>
            </wp:positionH>
            <wp:positionV relativeFrom="paragraph">
              <wp:posOffset>19685</wp:posOffset>
            </wp:positionV>
            <wp:extent cx="2195830" cy="2791460"/>
            <wp:effectExtent l="6985" t="0" r="1905" b="1905"/>
            <wp:wrapTight wrapText="bothSides">
              <wp:wrapPolygon edited="0">
                <wp:start x="69" y="21654"/>
                <wp:lineTo x="21431" y="21654"/>
                <wp:lineTo x="21431" y="133"/>
                <wp:lineTo x="69" y="133"/>
                <wp:lineTo x="69" y="21654"/>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rthday party sl 2 - Copy (2).jpg"/>
                    <pic:cNvPicPr/>
                  </pic:nvPicPr>
                  <pic:blipFill rotWithShape="1">
                    <a:blip r:embed="rId11">
                      <a:extLst>
                        <a:ext uri="{28A0092B-C50C-407E-A947-70E740481C1C}">
                          <a14:useLocalDpi xmlns:a14="http://schemas.microsoft.com/office/drawing/2010/main" val="0"/>
                        </a:ext>
                      </a:extLst>
                    </a:blip>
                    <a:srcRect l="12495" t="4032" r="34584" b="6278"/>
                    <a:stretch/>
                  </pic:blipFill>
                  <pic:spPr bwMode="auto">
                    <a:xfrm rot="5400000">
                      <a:off x="0" y="0"/>
                      <a:ext cx="2195830" cy="2791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5C13" w:rsidRDefault="00D81DF4" w:rsidP="001B66A0">
      <w:pPr>
        <w:spacing w:before="0" w:line="259" w:lineRule="auto"/>
      </w:pPr>
      <w:r>
        <w:rPr>
          <w:noProof/>
          <w:lang w:eastAsia="en-US"/>
        </w:rPr>
        <mc:AlternateContent>
          <mc:Choice Requires="wps">
            <w:drawing>
              <wp:anchor distT="0" distB="0" distL="114300" distR="114300" simplePos="0" relativeHeight="251740160" behindDoc="0" locked="0" layoutInCell="1" allowOverlap="1" wp14:anchorId="23023827" wp14:editId="00870E44">
                <wp:simplePos x="0" y="0"/>
                <wp:positionH relativeFrom="column">
                  <wp:posOffset>1915160</wp:posOffset>
                </wp:positionH>
                <wp:positionV relativeFrom="paragraph">
                  <wp:posOffset>12065</wp:posOffset>
                </wp:positionV>
                <wp:extent cx="2038350" cy="2236470"/>
                <wp:effectExtent l="0" t="0" r="0" b="0"/>
                <wp:wrapThrough wrapText="bothSides">
                  <wp:wrapPolygon edited="0">
                    <wp:start x="0" y="0"/>
                    <wp:lineTo x="0" y="21342"/>
                    <wp:lineTo x="21398" y="21342"/>
                    <wp:lineTo x="21398" y="0"/>
                    <wp:lineTo x="0" y="0"/>
                  </wp:wrapPolygon>
                </wp:wrapThrough>
                <wp:docPr id="12" name="TextBox 11"/>
                <wp:cNvGraphicFramePr/>
                <a:graphic xmlns:a="http://schemas.openxmlformats.org/drawingml/2006/main">
                  <a:graphicData uri="http://schemas.microsoft.com/office/word/2010/wordprocessingShape">
                    <wps:wsp>
                      <wps:cNvSpPr txBox="1"/>
                      <wps:spPr>
                        <a:xfrm>
                          <a:off x="0" y="0"/>
                          <a:ext cx="2038350" cy="2236470"/>
                        </a:xfrm>
                        <a:prstGeom prst="rect">
                          <a:avLst/>
                        </a:prstGeom>
                        <a:solidFill>
                          <a:schemeClr val="accent2">
                            <a:lumMod val="60000"/>
                            <a:lumOff val="40000"/>
                          </a:schemeClr>
                        </a:solidFill>
                      </wps:spPr>
                      <wps:txbx>
                        <w:txbxContent>
                          <w:p w:rsidR="00D81DF4" w:rsidRPr="00D81DF4" w:rsidRDefault="00D81DF4" w:rsidP="008C7C89">
                            <w:pPr>
                              <w:pStyle w:val="NormalWeb"/>
                              <w:shd w:val="clear" w:color="auto" w:fill="93D07C" w:themeFill="accent1" w:themeFillTint="99"/>
                              <w:tabs>
                                <w:tab w:val="left" w:pos="360"/>
                              </w:tabs>
                              <w:spacing w:before="0" w:beforeAutospacing="0" w:after="0" w:afterAutospacing="0"/>
                              <w:jc w:val="center"/>
                              <w:rPr>
                                <w:rFonts w:ascii="Arial" w:hAnsi="Arial" w:cs="Arial"/>
                                <w:b/>
                                <w:bCs/>
                                <w:color w:val="FFFFFF" w:themeColor="background1"/>
                                <w:kern w:val="24"/>
                              </w:rPr>
                            </w:pPr>
                          </w:p>
                          <w:p w:rsidR="00D81DF4" w:rsidRPr="00DE1217" w:rsidRDefault="001053F1" w:rsidP="008C7C89">
                            <w:pPr>
                              <w:pStyle w:val="NormalWeb"/>
                              <w:shd w:val="clear" w:color="auto" w:fill="93D07C" w:themeFill="accent1" w:themeFillTint="99"/>
                              <w:tabs>
                                <w:tab w:val="left" w:pos="360"/>
                              </w:tabs>
                              <w:spacing w:before="0" w:beforeAutospacing="0" w:after="0" w:afterAutospacing="0"/>
                              <w:jc w:val="center"/>
                              <w:rPr>
                                <w:rFonts w:ascii="Arial" w:hAnsi="Arial" w:cs="Arial"/>
                                <w:b/>
                                <w:bCs/>
                                <w:color w:val="FFFFFF" w:themeColor="background1"/>
                                <w:kern w:val="24"/>
                                <w:sz w:val="96"/>
                                <w:szCs w:val="96"/>
                              </w:rPr>
                            </w:pPr>
                            <w:r w:rsidRPr="00DE1217">
                              <w:rPr>
                                <w:rFonts w:ascii="Arial" w:hAnsi="Arial" w:cs="Arial"/>
                                <w:b/>
                                <w:bCs/>
                                <w:color w:val="FFFFFF" w:themeColor="background1"/>
                                <w:kern w:val="24"/>
                                <w:sz w:val="96"/>
                                <w:szCs w:val="96"/>
                              </w:rPr>
                              <w:t xml:space="preserve">8,933 </w:t>
                            </w:r>
                          </w:p>
                          <w:p w:rsidR="00D81DF4" w:rsidRPr="00DE1217" w:rsidRDefault="001053F1" w:rsidP="008C7C89">
                            <w:pPr>
                              <w:pStyle w:val="NormalWeb"/>
                              <w:shd w:val="clear" w:color="auto" w:fill="93D07C" w:themeFill="accent1" w:themeFillTint="99"/>
                              <w:tabs>
                                <w:tab w:val="left" w:pos="360"/>
                              </w:tabs>
                              <w:spacing w:before="0" w:beforeAutospacing="0" w:after="0" w:afterAutospacing="0"/>
                              <w:jc w:val="center"/>
                              <w:rPr>
                                <w:rFonts w:ascii="Arial" w:hAnsi="Arial" w:cs="Arial"/>
                                <w:color w:val="FFFFFF" w:themeColor="background1"/>
                                <w:kern w:val="24"/>
                                <w:sz w:val="96"/>
                                <w:szCs w:val="96"/>
                              </w:rPr>
                            </w:pPr>
                            <w:r w:rsidRPr="00DE1217">
                              <w:rPr>
                                <w:rFonts w:ascii="Arial" w:hAnsi="Arial" w:cs="Arial"/>
                                <w:color w:val="FFFFFF" w:themeColor="background1"/>
                                <w:kern w:val="24"/>
                                <w:sz w:val="96"/>
                                <w:szCs w:val="96"/>
                              </w:rPr>
                              <w:t>Visits</w:t>
                            </w:r>
                          </w:p>
                          <w:p w:rsidR="001053F1" w:rsidRPr="00D81DF4" w:rsidRDefault="001053F1" w:rsidP="008C7C89">
                            <w:pPr>
                              <w:pStyle w:val="NormalWeb"/>
                              <w:shd w:val="clear" w:color="auto" w:fill="93D07C" w:themeFill="accent1" w:themeFillTint="99"/>
                              <w:tabs>
                                <w:tab w:val="left" w:pos="360"/>
                              </w:tabs>
                              <w:spacing w:before="0" w:beforeAutospacing="0" w:after="0" w:afterAutospacing="0"/>
                              <w:jc w:val="center"/>
                              <w:rPr>
                                <w:sz w:val="72"/>
                                <w:szCs w:val="7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3023827" id="_x0000_t202" coordsize="21600,21600" o:spt="202" path="m,l,21600r21600,l21600,xe">
                <v:stroke joinstyle="miter"/>
                <v:path gradientshapeok="t" o:connecttype="rect"/>
              </v:shapetype>
              <v:shape id="TextBox 11" o:spid="_x0000_s1026" type="#_x0000_t202" style="position:absolute;margin-left:150.8pt;margin-top:.95pt;width:160.5pt;height:17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VQyAEAAHcDAAAOAAAAZHJzL2Uyb0RvYy54bWysU9tu2zAMfR+wfxD0vshxuqww4hRbi+5l&#10;N6DdByi6xAIkUZOU2Pn7UXKSFtvbMD/I1iF5SB7Sm7vJWXJUMRnwPV0uGkqUFyCN3/f05/Pju1tK&#10;UuZecgte9fSkEr3bvn2zGUOnWhjAShUJkvjUjaGnQ86hYyyJQTmeFhCUR6OG6HjGa9wzGfmI7M6y&#10;tmnWbIQoQwShUkL0YTbSbeXXWon8XeukMrE9xdpyPWM9d+Vk2w3v9pGHwYhzGfwfqnDceEx6pXrg&#10;mZNDNH9ROSMiJNB5IcAx0NoIVXvAbpbNH908DTyo2guKk8JVpvT/aMW3449IjMTZtZR47nBGz2rK&#10;n2Aiy2WRZwypQ6+ngH55QhxdL3hCsHQ96ejKG/shaEehT1dxkYwIBNtmdbt6jyaBtrZdrW8+VPnZ&#10;S3iIKX9W4Ej56GnE6VVR+fFLylgKul5cSrYE1shHY229lI1R9zaSI8dZcyGUz20Ntwf3FeSMrxt8&#10;5qkjjLsxwzcXGFPU3StMNeGrJKxIMbdcvvK0m8767ECeUJ4R96in6deBR0VJzPYe6tqV+jx8PGTQ&#10;pvZRwucYzFEuON2a7byJZX1e36vXy/+y/Q0AAP//AwBQSwMEFAAGAAgAAAAhAOrd1S3aAAAACQEA&#10;AA8AAABkcnMvZG93bnJldi54bWxMj0FOwzAQRfdI3MEaJDaodRIglBCngkgcgBakLt1kiCPscWS7&#10;Tbg9wwqWX+/rz5t6uzgrzhji6ElBvs5AIHW+H2lQ8L5/XW1AxKSp19YTKvjGCNvm8qLWVe9nesPz&#10;Lg2CRyhWWoFJaaqkjJ1Bp+PaT0jMPn1wOnEMg+yDnnncWVlkWSmdHokvGD1ha7D72p2cgo+X0Gk0&#10;8aadW2vd5sEfcO+Vur5anp9AJFzSXxl+9VkdGnY6+hP1UVgFt1lecpXBIwjmZVFwPjK4v8tBNrX8&#10;/0HzAwAA//8DAFBLAQItABQABgAIAAAAIQC2gziS/gAAAOEBAAATAAAAAAAAAAAAAAAAAAAAAABb&#10;Q29udGVudF9UeXBlc10ueG1sUEsBAi0AFAAGAAgAAAAhADj9If/WAAAAlAEAAAsAAAAAAAAAAAAA&#10;AAAALwEAAF9yZWxzLy5yZWxzUEsBAi0AFAAGAAgAAAAhABmYNVDIAQAAdwMAAA4AAAAAAAAAAAAA&#10;AAAALgIAAGRycy9lMm9Eb2MueG1sUEsBAi0AFAAGAAgAAAAhAOrd1S3aAAAACQEAAA8AAAAAAAAA&#10;AAAAAAAAIgQAAGRycy9kb3ducmV2LnhtbFBLBQYAAAAABAAEAPMAAAApBQAAAAA=&#10;" fillcolor="#badb7d [1941]" stroked="f">
                <v:textbox>
                  <w:txbxContent>
                    <w:p w:rsidR="00D81DF4" w:rsidRPr="00D81DF4" w:rsidRDefault="00D81DF4" w:rsidP="008C7C89">
                      <w:pPr>
                        <w:pStyle w:val="NormalWeb"/>
                        <w:shd w:val="clear" w:color="auto" w:fill="93D07C" w:themeFill="accent1" w:themeFillTint="99"/>
                        <w:tabs>
                          <w:tab w:val="left" w:pos="360"/>
                        </w:tabs>
                        <w:spacing w:before="0" w:beforeAutospacing="0" w:after="0" w:afterAutospacing="0"/>
                        <w:jc w:val="center"/>
                        <w:rPr>
                          <w:rFonts w:ascii="Arial" w:hAnsi="Arial" w:cs="Arial"/>
                          <w:b/>
                          <w:bCs/>
                          <w:color w:val="FFFFFF" w:themeColor="background1"/>
                          <w:kern w:val="24"/>
                        </w:rPr>
                      </w:pPr>
                    </w:p>
                    <w:p w:rsidR="00D81DF4" w:rsidRPr="00DE1217" w:rsidRDefault="001053F1" w:rsidP="008C7C89">
                      <w:pPr>
                        <w:pStyle w:val="NormalWeb"/>
                        <w:shd w:val="clear" w:color="auto" w:fill="93D07C" w:themeFill="accent1" w:themeFillTint="99"/>
                        <w:tabs>
                          <w:tab w:val="left" w:pos="360"/>
                        </w:tabs>
                        <w:spacing w:before="0" w:beforeAutospacing="0" w:after="0" w:afterAutospacing="0"/>
                        <w:jc w:val="center"/>
                        <w:rPr>
                          <w:rFonts w:ascii="Arial" w:hAnsi="Arial" w:cs="Arial"/>
                          <w:b/>
                          <w:bCs/>
                          <w:color w:val="FFFFFF" w:themeColor="background1"/>
                          <w:kern w:val="24"/>
                          <w:sz w:val="96"/>
                          <w:szCs w:val="96"/>
                        </w:rPr>
                      </w:pPr>
                      <w:r w:rsidRPr="00DE1217">
                        <w:rPr>
                          <w:rFonts w:ascii="Arial" w:hAnsi="Arial" w:cs="Arial"/>
                          <w:b/>
                          <w:bCs/>
                          <w:color w:val="FFFFFF" w:themeColor="background1"/>
                          <w:kern w:val="24"/>
                          <w:sz w:val="96"/>
                          <w:szCs w:val="96"/>
                        </w:rPr>
                        <w:t xml:space="preserve">8,933 </w:t>
                      </w:r>
                    </w:p>
                    <w:p w:rsidR="00D81DF4" w:rsidRPr="00DE1217" w:rsidRDefault="001053F1" w:rsidP="008C7C89">
                      <w:pPr>
                        <w:pStyle w:val="NormalWeb"/>
                        <w:shd w:val="clear" w:color="auto" w:fill="93D07C" w:themeFill="accent1" w:themeFillTint="99"/>
                        <w:tabs>
                          <w:tab w:val="left" w:pos="360"/>
                        </w:tabs>
                        <w:spacing w:before="0" w:beforeAutospacing="0" w:after="0" w:afterAutospacing="0"/>
                        <w:jc w:val="center"/>
                        <w:rPr>
                          <w:rFonts w:ascii="Arial" w:hAnsi="Arial" w:cs="Arial"/>
                          <w:color w:val="FFFFFF" w:themeColor="background1"/>
                          <w:kern w:val="24"/>
                          <w:sz w:val="96"/>
                          <w:szCs w:val="96"/>
                        </w:rPr>
                      </w:pPr>
                      <w:r w:rsidRPr="00DE1217">
                        <w:rPr>
                          <w:rFonts w:ascii="Arial" w:hAnsi="Arial" w:cs="Arial"/>
                          <w:color w:val="FFFFFF" w:themeColor="background1"/>
                          <w:kern w:val="24"/>
                          <w:sz w:val="96"/>
                          <w:szCs w:val="96"/>
                        </w:rPr>
                        <w:t>Visits</w:t>
                      </w:r>
                    </w:p>
                    <w:p w:rsidR="001053F1" w:rsidRPr="00D81DF4" w:rsidRDefault="001053F1" w:rsidP="008C7C89">
                      <w:pPr>
                        <w:pStyle w:val="NormalWeb"/>
                        <w:shd w:val="clear" w:color="auto" w:fill="93D07C" w:themeFill="accent1" w:themeFillTint="99"/>
                        <w:tabs>
                          <w:tab w:val="left" w:pos="360"/>
                        </w:tabs>
                        <w:spacing w:before="0" w:beforeAutospacing="0" w:after="0" w:afterAutospacing="0"/>
                        <w:jc w:val="center"/>
                        <w:rPr>
                          <w:sz w:val="72"/>
                          <w:szCs w:val="72"/>
                        </w:rPr>
                      </w:pPr>
                    </w:p>
                  </w:txbxContent>
                </v:textbox>
                <w10:wrap type="through"/>
              </v:shape>
            </w:pict>
          </mc:Fallback>
        </mc:AlternateContent>
      </w:r>
      <w:r>
        <w:rPr>
          <w:noProof/>
          <w:lang w:eastAsia="en-US"/>
        </w:rPr>
        <w:drawing>
          <wp:inline distT="0" distB="0" distL="0" distR="0" wp14:anchorId="73B579AC" wp14:editId="1409BDCA">
            <wp:extent cx="2267425" cy="1755104"/>
            <wp:effectExtent l="8572" t="0" r="8573" b="857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348.JPG"/>
                    <pic:cNvPicPr/>
                  </pic:nvPicPr>
                  <pic:blipFill rotWithShape="1">
                    <a:blip r:embed="rId12">
                      <a:extLst>
                        <a:ext uri="{28A0092B-C50C-407E-A947-70E740481C1C}">
                          <a14:useLocalDpi xmlns:a14="http://schemas.microsoft.com/office/drawing/2010/main" val="0"/>
                        </a:ext>
                      </a:extLst>
                    </a:blip>
                    <a:srcRect l="32677" t="28870" r="11170" b="13177"/>
                    <a:stretch/>
                  </pic:blipFill>
                  <pic:spPr bwMode="auto">
                    <a:xfrm rot="5400000">
                      <a:off x="0" y="0"/>
                      <a:ext cx="2284514" cy="1768331"/>
                    </a:xfrm>
                    <a:prstGeom prst="rect">
                      <a:avLst/>
                    </a:prstGeom>
                    <a:ln>
                      <a:noFill/>
                    </a:ln>
                    <a:extLst>
                      <a:ext uri="{53640926-AAD7-44D8-BBD7-CCE9431645EC}">
                        <a14:shadowObscured xmlns:a14="http://schemas.microsoft.com/office/drawing/2010/main"/>
                      </a:ext>
                    </a:extLst>
                  </pic:spPr>
                </pic:pic>
              </a:graphicData>
            </a:graphic>
          </wp:inline>
        </w:drawing>
      </w:r>
    </w:p>
    <w:p w:rsidR="001053F1" w:rsidRDefault="001053F1" w:rsidP="00A77628">
      <w:r>
        <w:rPr>
          <w:noProof/>
          <w:lang w:eastAsia="en-US"/>
        </w:rPr>
        <w:drawing>
          <wp:anchor distT="0" distB="0" distL="114300" distR="114300" simplePos="0" relativeHeight="251741184" behindDoc="1" locked="0" layoutInCell="1" allowOverlap="1">
            <wp:simplePos x="0" y="0"/>
            <wp:positionH relativeFrom="column">
              <wp:posOffset>1547014</wp:posOffset>
            </wp:positionH>
            <wp:positionV relativeFrom="paragraph">
              <wp:posOffset>186020</wp:posOffset>
            </wp:positionV>
            <wp:extent cx="5455508" cy="831215"/>
            <wp:effectExtent l="0" t="0" r="0" b="26035"/>
            <wp:wrapTight wrapText="bothSides">
              <wp:wrapPolygon edited="0">
                <wp:start x="1659" y="0"/>
                <wp:lineTo x="1131" y="1485"/>
                <wp:lineTo x="377" y="6435"/>
                <wp:lineTo x="528" y="16831"/>
                <wp:lineTo x="1433" y="21782"/>
                <wp:lineTo x="1584" y="21782"/>
                <wp:lineTo x="19988" y="21782"/>
                <wp:lineTo x="20215" y="21782"/>
                <wp:lineTo x="21044" y="16831"/>
                <wp:lineTo x="21271" y="6435"/>
                <wp:lineTo x="20290" y="495"/>
                <wp:lineTo x="19913" y="0"/>
                <wp:lineTo x="1659" y="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1053F1" w:rsidRDefault="001053F1" w:rsidP="00A77628">
      <w:r>
        <w:rPr>
          <w:noProof/>
          <w:lang w:eastAsia="en-US"/>
        </w:rPr>
        <mc:AlternateContent>
          <mc:Choice Requires="wps">
            <w:drawing>
              <wp:anchor distT="0" distB="0" distL="114300" distR="114300" simplePos="0" relativeHeight="251745280" behindDoc="0" locked="0" layoutInCell="1" allowOverlap="1" wp14:anchorId="1A7B6B90" wp14:editId="0BDA20DF">
                <wp:simplePos x="0" y="0"/>
                <wp:positionH relativeFrom="column">
                  <wp:posOffset>129128</wp:posOffset>
                </wp:positionH>
                <wp:positionV relativeFrom="paragraph">
                  <wp:posOffset>182383</wp:posOffset>
                </wp:positionV>
                <wp:extent cx="800100" cy="307777"/>
                <wp:effectExtent l="0" t="0" r="0" b="0"/>
                <wp:wrapNone/>
                <wp:docPr id="6" name="TextBox 9"/>
                <wp:cNvGraphicFramePr/>
                <a:graphic xmlns:a="http://schemas.openxmlformats.org/drawingml/2006/main">
                  <a:graphicData uri="http://schemas.microsoft.com/office/word/2010/wordprocessingShape">
                    <wps:wsp>
                      <wps:cNvSpPr txBox="1"/>
                      <wps:spPr>
                        <a:xfrm>
                          <a:off x="0" y="0"/>
                          <a:ext cx="800100" cy="307777"/>
                        </a:xfrm>
                        <a:prstGeom prst="rect">
                          <a:avLst/>
                        </a:prstGeom>
                        <a:noFill/>
                      </wps:spPr>
                      <wps:txbx>
                        <w:txbxContent>
                          <w:p w:rsidR="001053F1" w:rsidRDefault="001053F1" w:rsidP="001053F1">
                            <w:pPr>
                              <w:pStyle w:val="NormalWeb"/>
                              <w:spacing w:before="0" w:beforeAutospacing="0" w:after="0" w:afterAutospacing="0"/>
                            </w:pPr>
                            <w:r>
                              <w:rPr>
                                <w:rFonts w:ascii="Arial" w:hAnsi="Arial" w:cs="Arial"/>
                                <w:b/>
                                <w:bCs/>
                                <w:color w:val="000000" w:themeColor="text1"/>
                                <w:kern w:val="24"/>
                                <w:sz w:val="28"/>
                                <w:szCs w:val="28"/>
                              </w:rPr>
                              <w:t>Adults</w:t>
                            </w:r>
                          </w:p>
                        </w:txbxContent>
                      </wps:txbx>
                      <wps:bodyPr wrap="square" rtlCol="0">
                        <a:spAutoFit/>
                      </wps:bodyPr>
                    </wps:wsp>
                  </a:graphicData>
                </a:graphic>
              </wp:anchor>
            </w:drawing>
          </mc:Choice>
          <mc:Fallback>
            <w:pict>
              <v:shape w14:anchorId="1A7B6B90" id="TextBox 9" o:spid="_x0000_s1027" type="#_x0000_t202" style="position:absolute;margin-left:10.15pt;margin-top:14.35pt;width:63pt;height:24.2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oPkwEAABMDAAAOAAAAZHJzL2Uyb0RvYy54bWysUk1P4zAQvSPtf7B83yawEgtRU8SH4LIC&#10;JMoPcB27sRR7vDNuk/57xm4piL2tyMGxZ8bP772Z+dXkB7E1SA5CK09ntRQmaOhcWLfydXn/80IK&#10;Sip0aoBgWrkzJK8WP07mY2zMGfQwdAYFgwRqxtjKPqXYVBXp3nhFM4gmcNICepX4iOuqQzUyuh+q&#10;s7o+r0bALiJoQ8TRu31SLgq+tUanJ2vJJDG0krmlsmJZV3mtFnPVrFHF3ukDDfUfLLxygR89Qt2p&#10;pMQG3T9Q3mkEAptmGnwF1jptigZWc1p/UfPSq2iKFjaH4tEm+j5Y/bh9RuG6Vp5LEZTnFi3NlG5g&#10;EpfZnDFSwzUvkavSxGFu8nucOJg1TxZ9/rMawXm2eXe0lrGE5uBFzfI4ozn1q/7NX0apPi5HpPRg&#10;wIu8aSVy54qhavuH0r70vSS/FeDeDUOOZ4Z7JnmXptVU5BxZrqDbMfmRe9xK+rtRaKTANNxCGYkM&#10;RvF6kxiwvJNR9ncO4Ox8YXqYktzaz+dS9THLizcAAAD//wMAUEsDBBQABgAIAAAAIQC5ZQKY3QAA&#10;AAgBAAAPAAAAZHJzL2Rvd25yZXYueG1sTI/NTsMwEITvSLyDtUjcqN0ATRXiVBU/EgculHDfxksc&#10;EdtR7Dbp27M90dNqd0az35Sb2fXiSGPsgtewXCgQ5JtgOt9qqL/e7tYgYkJvsA+eNJwowqa6viqx&#10;MGHyn3TcpVZwiI8FarApDYWUsbHkMC7CQJ61nzA6TLyOrTQjThzuepkptZIOO88fLA70bKn53R2c&#10;hpTMdnmqX118/54/Xiarmkestb69mbdPIBLN6d8MZ3xGh4qZ9uHgTRS9hkzds5PnOgdx1h9WfNhr&#10;yPMMZFXKywLVHwAAAP//AwBQSwECLQAUAAYACAAAACEAtoM4kv4AAADhAQAAEwAAAAAAAAAAAAAA&#10;AAAAAAAAW0NvbnRlbnRfVHlwZXNdLnhtbFBLAQItABQABgAIAAAAIQA4/SH/1gAAAJQBAAALAAAA&#10;AAAAAAAAAAAAAC8BAABfcmVscy8ucmVsc1BLAQItABQABgAIAAAAIQB9y6oPkwEAABMDAAAOAAAA&#10;AAAAAAAAAAAAAC4CAABkcnMvZTJvRG9jLnhtbFBLAQItABQABgAIAAAAIQC5ZQKY3QAAAAgBAAAP&#10;AAAAAAAAAAAAAAAAAO0DAABkcnMvZG93bnJldi54bWxQSwUGAAAAAAQABADzAAAA9wQAAAAA&#10;" filled="f" stroked="f">
                <v:textbox style="mso-fit-shape-to-text:t">
                  <w:txbxContent>
                    <w:p w:rsidR="001053F1" w:rsidRDefault="001053F1" w:rsidP="001053F1">
                      <w:pPr>
                        <w:pStyle w:val="NormalWeb"/>
                        <w:spacing w:before="0" w:beforeAutospacing="0" w:after="0" w:afterAutospacing="0"/>
                      </w:pPr>
                      <w:r>
                        <w:rPr>
                          <w:rFonts w:ascii="Arial" w:hAnsi="Arial" w:cs="Arial"/>
                          <w:b/>
                          <w:bCs/>
                          <w:color w:val="000000" w:themeColor="text1"/>
                          <w:kern w:val="24"/>
                          <w:sz w:val="28"/>
                          <w:szCs w:val="28"/>
                        </w:rPr>
                        <w:t>Adults</w:t>
                      </w:r>
                    </w:p>
                  </w:txbxContent>
                </v:textbox>
              </v:shape>
            </w:pict>
          </mc:Fallback>
        </mc:AlternateContent>
      </w:r>
      <w:r>
        <w:rPr>
          <w:noProof/>
          <w:lang w:eastAsia="en-US"/>
        </w:rPr>
        <mc:AlternateContent>
          <mc:Choice Requires="wps">
            <w:drawing>
              <wp:anchor distT="0" distB="0" distL="114300" distR="114300" simplePos="0" relativeHeight="251743232" behindDoc="0" locked="0" layoutInCell="1" allowOverlap="1" wp14:anchorId="7634CE80" wp14:editId="3B0A159F">
                <wp:simplePos x="0" y="0"/>
                <wp:positionH relativeFrom="column">
                  <wp:posOffset>1077235</wp:posOffset>
                </wp:positionH>
                <wp:positionV relativeFrom="paragraph">
                  <wp:posOffset>93190</wp:posOffset>
                </wp:positionV>
                <wp:extent cx="467923" cy="445499"/>
                <wp:effectExtent l="0" t="19050" r="46990" b="31115"/>
                <wp:wrapNone/>
                <wp:docPr id="8" name="Right Arrow 7"/>
                <wp:cNvGraphicFramePr/>
                <a:graphic xmlns:a="http://schemas.openxmlformats.org/drawingml/2006/main">
                  <a:graphicData uri="http://schemas.microsoft.com/office/word/2010/wordprocessingShape">
                    <wps:wsp>
                      <wps:cNvSpPr/>
                      <wps:spPr>
                        <a:xfrm>
                          <a:off x="0" y="0"/>
                          <a:ext cx="467923" cy="44549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type w14:anchorId="3546C3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84.8pt;margin-top:7.35pt;width:36.85pt;height:35.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rj2wEAAPUDAAAOAAAAZHJzL2Uyb0RvYy54bWysU8tu2zAQvBfoPxC815JdJ6kNy0GRoL0U&#10;bZC0H8BQS4soX1iylv33XZKK0uelqA4UHzuzs8Pl7vpkDTsCRu1dx5eLljNw0vfaHTr+5fO7V284&#10;i0m4XhjvoONniPx6//LFbgxbWPnBmx6QEYmL2zF0fEgpbJsmygGsiAsfwNGh8mhFoiUemh7FSOzW&#10;NKu2vWxGj31ALyFG2r2th3xf+JUCmT4pFSEx03HSlsqIZXzMY7Pfie0BRRi0nGSIf1BhhXaUdKa6&#10;FUmwb6h/o7Jaoo9epYX0tvFKaQmlBqpm2f5SzcMgApRayJwYZpvi/6OVH493yHTfcbooJyxd0b0+&#10;DIm9RfQju8oGjSFuKe4h3OG0ijTN1Z4U2vynOtipmHqeTYVTYpI215dXm9VrziQdrdcX680mczbP&#10;4IAxvQdvWZ50HHP6kr0YKo4fYqqAp0BCZ0lVRJmls4Gsw7h7UFQNpV0VdOkjuDHIjoI6oP+6rNuD&#10;6KFuXbT0TYrm6KKvkGVWpY2ZeSeC3J8/81aNU2yGQWm/Gdj+TVAFztElo3dpBlrtPP4JbNJyEq5q&#10;/JMx1Y7szKPvz3S/mMyNry9AODl4egAyYQHnKOqtUvH0DnLz/rgutM+vdf8dAAD//wMAUEsDBBQA&#10;BgAIAAAAIQDhLn543wAAAAkBAAAPAAAAZHJzL2Rvd25yZXYueG1sTI9Nb8IwDIbvk/YfIk/iMo10&#10;UJXSNUUVEidO4+PALTReW9E4VROg/Hu803bzKz96/ThfjbYTNxx860jB5zQCgVQ501Kt4LDffKQg&#10;fNBkdOcIFTzQw6p4fcl1ZtydvvG2C7XgEvKZVtCE0GdS+qpBq/3U9Ui8+3GD1YHjUEsz6DuX207O&#10;oiiRVrfEFxrd47rB6rK7WgX2st36o12XtX8vT24fP06btFVq8jaWXyACjuEPhl99VoeCnc7uSsaL&#10;jnOyTBjlIV6AYGAWz+cgzgrSeAmyyOX/D4onAAAA//8DAFBLAQItABQABgAIAAAAIQC2gziS/gAA&#10;AOEBAAATAAAAAAAAAAAAAAAAAAAAAABbQ29udGVudF9UeXBlc10ueG1sUEsBAi0AFAAGAAgAAAAh&#10;ADj9If/WAAAAlAEAAAsAAAAAAAAAAAAAAAAALwEAAF9yZWxzLy5yZWxzUEsBAi0AFAAGAAgAAAAh&#10;AEp8quPbAQAA9QMAAA4AAAAAAAAAAAAAAAAALgIAAGRycy9lMm9Eb2MueG1sUEsBAi0AFAAGAAgA&#10;AAAhAOEufnjfAAAACQEAAA8AAAAAAAAAAAAAAAAANQQAAGRycy9kb3ducmV2LnhtbFBLBQYAAAAA&#10;BAAEAPMAAABBBQAAAAA=&#10;" adj="11318" fillcolor="black [3200]" strokecolor="black [1600]" strokeweight="1pt"/>
            </w:pict>
          </mc:Fallback>
        </mc:AlternateContent>
      </w:r>
    </w:p>
    <w:p w:rsidR="001053F1" w:rsidRDefault="001053F1" w:rsidP="00A77628"/>
    <w:p w:rsidR="001053F1" w:rsidRDefault="001053F1" w:rsidP="00A77628"/>
    <w:p w:rsidR="001053F1" w:rsidRDefault="008C7CC2" w:rsidP="00A77628">
      <w:r>
        <w:rPr>
          <w:noProof/>
          <w:lang w:eastAsia="en-US"/>
        </w:rPr>
        <w:drawing>
          <wp:anchor distT="0" distB="0" distL="114300" distR="114300" simplePos="0" relativeHeight="251752448" behindDoc="1" locked="0" layoutInCell="1" allowOverlap="1">
            <wp:simplePos x="0" y="0"/>
            <wp:positionH relativeFrom="column">
              <wp:posOffset>1330754</wp:posOffset>
            </wp:positionH>
            <wp:positionV relativeFrom="paragraph">
              <wp:posOffset>36195</wp:posOffset>
            </wp:positionV>
            <wp:extent cx="5795319" cy="831215"/>
            <wp:effectExtent l="0" t="0" r="0" b="26035"/>
            <wp:wrapTight wrapText="bothSides">
              <wp:wrapPolygon edited="0">
                <wp:start x="2201" y="0"/>
                <wp:lineTo x="1704" y="1485"/>
                <wp:lineTo x="994" y="6435"/>
                <wp:lineTo x="1136" y="16831"/>
                <wp:lineTo x="1988" y="21782"/>
                <wp:lineTo x="2130" y="21782"/>
                <wp:lineTo x="19456" y="21782"/>
                <wp:lineTo x="19669" y="21782"/>
                <wp:lineTo x="20450" y="16831"/>
                <wp:lineTo x="20663" y="6435"/>
                <wp:lineTo x="19740" y="495"/>
                <wp:lineTo x="19385" y="0"/>
                <wp:lineTo x="2201" y="0"/>
              </wp:wrapPolygon>
            </wp:wrapTight>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0502E0">
        <w:rPr>
          <w:noProof/>
          <w:lang w:eastAsia="en-US"/>
        </w:rPr>
        <mc:AlternateContent>
          <mc:Choice Requires="wps">
            <w:drawing>
              <wp:anchor distT="0" distB="0" distL="114300" distR="114300" simplePos="0" relativeHeight="251749376" behindDoc="0" locked="0" layoutInCell="1" allowOverlap="1" wp14:anchorId="7A22D3B1" wp14:editId="5BFD7C60">
                <wp:simplePos x="0" y="0"/>
                <wp:positionH relativeFrom="column">
                  <wp:posOffset>1067539</wp:posOffset>
                </wp:positionH>
                <wp:positionV relativeFrom="paragraph">
                  <wp:posOffset>281356</wp:posOffset>
                </wp:positionV>
                <wp:extent cx="467923" cy="445499"/>
                <wp:effectExtent l="0" t="19050" r="46990" b="31115"/>
                <wp:wrapNone/>
                <wp:docPr id="32" name="Right Arrow 31"/>
                <wp:cNvGraphicFramePr/>
                <a:graphic xmlns:a="http://schemas.openxmlformats.org/drawingml/2006/main">
                  <a:graphicData uri="http://schemas.microsoft.com/office/word/2010/wordprocessingShape">
                    <wps:wsp>
                      <wps:cNvSpPr/>
                      <wps:spPr>
                        <a:xfrm>
                          <a:off x="0" y="0"/>
                          <a:ext cx="467923" cy="44549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20BBA8FD" id="Right Arrow 31" o:spid="_x0000_s1026" type="#_x0000_t13" style="position:absolute;margin-left:84.05pt;margin-top:22.15pt;width:36.85pt;height:35.1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nc4AEAAPcDAAAOAAAAZHJzL2Uyb0RvYy54bWysU9tu1DAQfUfiHyy/s8leWthosxVqBS8I&#10;qpZ+gOvYGwvbY43NZvfvGTtpyqW8IPLg+DLnzJnj8e7q5Cw7KowGfMuXi5oz5SV0xh9a/vD1w5t3&#10;nMUkfCcseNXys4r8av/61W4IjVpBD7ZTyIjEx2YILe9TCk1VRdkrJ+ICgvJ0qAGdSLTEQ9WhGIjd&#10;2WpV15fVANgFBKlipN2b8ZDvC7/WSqYvWkeVmG05aUtlxDI+5rHa70RzQBF6IycZ4h9UOGE8JZ2p&#10;bkQS7DuaP6ickQgRdFpIcBVobaQqNVA1y/q3au57EVSphcyJYbYp/j9a+fl4i8x0LV+vOPPC0R3d&#10;mUOf2HtEGNh6mS0aQmwo8j7c4rSKNM31njS6/KdK2KnYep5tVafEJG1uLt9uV2vOJB1tNheb7TZz&#10;Vs/ggDF9VOBYnrQcc/6Svlgqjp9iGgFPgYTOkkYRZZbOVmUd1t8pTfVQ2lVBl05S1xbZUVAPdN+W&#10;43YvOjVuXdT0TYrm6KKvkGVWbaydeSeC3KG/8o4ap9gMU6UBZ2D9N0EjcI4uGcGnGeiMB3wJbFO5&#10;HrJSj/FPxox2ZGceoTvTDWOy1zC+AeFlD/QEZMJSdY6i7ioVTy8ht+/P60L7/F73PwAAAP//AwBQ&#10;SwMEFAAGAAgAAAAhADF2gc/eAAAACgEAAA8AAABkcnMvZG93bnJldi54bWxMjzFvwjAUhPdK/Q/W&#10;Q+pSFSfURVGIgyIkJqYCHdhM/JpExM9RbCD8+75O7Xi60913xXpyvbjhGDpPGtJ5AgKp9rajRsPx&#10;sH3LQIRoyJreE2p4YIB1+fxUmNz6O33ibR8bwSUUcqOhjXHIpQx1i86EuR+Q2Pv2ozOR5dhIO5o7&#10;l7teLpJkKZ3piBdaM+CmxfqyvzoN7rLbhS+3qZrwWp38QT1O26zT+mU2VSsQEaf4F4ZffEaHkpnO&#10;/ko2iJ71Mks5qkGpdxAcWKiUv5zZSdUHyLKQ/y+UPwAAAP//AwBQSwECLQAUAAYACAAAACEAtoM4&#10;kv4AAADhAQAAEwAAAAAAAAAAAAAAAAAAAAAAW0NvbnRlbnRfVHlwZXNdLnhtbFBLAQItABQABgAI&#10;AAAAIQA4/SH/1gAAAJQBAAALAAAAAAAAAAAAAAAAAC8BAABfcmVscy8ucmVsc1BLAQItABQABgAI&#10;AAAAIQAq9gnc4AEAAPcDAAAOAAAAAAAAAAAAAAAAAC4CAABkcnMvZTJvRG9jLnhtbFBLAQItABQA&#10;BgAIAAAAIQAxdoHP3gAAAAoBAAAPAAAAAAAAAAAAAAAAADoEAABkcnMvZG93bnJldi54bWxQSwUG&#10;AAAAAAQABADzAAAARQUAAAAA&#10;" adj="11318" fillcolor="black [3200]" strokecolor="black [1600]" strokeweight="1pt"/>
            </w:pict>
          </mc:Fallback>
        </mc:AlternateContent>
      </w:r>
    </w:p>
    <w:p w:rsidR="00D81DF4" w:rsidRDefault="000502E0" w:rsidP="00A77628">
      <w:r>
        <w:rPr>
          <w:noProof/>
          <w:lang w:eastAsia="en-US"/>
        </w:rPr>
        <mc:AlternateContent>
          <mc:Choice Requires="wps">
            <w:drawing>
              <wp:anchor distT="0" distB="0" distL="114300" distR="114300" simplePos="0" relativeHeight="251751424" behindDoc="0" locked="0" layoutInCell="1" allowOverlap="1" wp14:anchorId="5A771649" wp14:editId="259ECD61">
                <wp:simplePos x="0" y="0"/>
                <wp:positionH relativeFrom="column">
                  <wp:posOffset>0</wp:posOffset>
                </wp:positionH>
                <wp:positionV relativeFrom="paragraph">
                  <wp:posOffset>-635</wp:posOffset>
                </wp:positionV>
                <wp:extent cx="936594" cy="307777"/>
                <wp:effectExtent l="0" t="0" r="0" b="0"/>
                <wp:wrapNone/>
                <wp:docPr id="33" name="TextBox 32"/>
                <wp:cNvGraphicFramePr/>
                <a:graphic xmlns:a="http://schemas.openxmlformats.org/drawingml/2006/main">
                  <a:graphicData uri="http://schemas.microsoft.com/office/word/2010/wordprocessingShape">
                    <wps:wsp>
                      <wps:cNvSpPr txBox="1"/>
                      <wps:spPr>
                        <a:xfrm>
                          <a:off x="0" y="0"/>
                          <a:ext cx="936594" cy="307777"/>
                        </a:xfrm>
                        <a:prstGeom prst="rect">
                          <a:avLst/>
                        </a:prstGeom>
                        <a:noFill/>
                      </wps:spPr>
                      <wps:txbx>
                        <w:txbxContent>
                          <w:p w:rsidR="000502E0" w:rsidRDefault="000502E0" w:rsidP="000502E0">
                            <w:pPr>
                              <w:pStyle w:val="NormalWeb"/>
                              <w:spacing w:before="0" w:beforeAutospacing="0" w:after="0" w:afterAutospacing="0"/>
                            </w:pPr>
                            <w:r>
                              <w:rPr>
                                <w:rFonts w:ascii="Arial" w:hAnsi="Arial" w:cs="Arial"/>
                                <w:b/>
                                <w:bCs/>
                                <w:color w:val="000000" w:themeColor="text1"/>
                                <w:kern w:val="24"/>
                                <w:sz w:val="28"/>
                                <w:szCs w:val="28"/>
                              </w:rPr>
                              <w:t>Children</w:t>
                            </w:r>
                          </w:p>
                        </w:txbxContent>
                      </wps:txbx>
                      <wps:bodyPr wrap="square" rtlCol="0">
                        <a:spAutoFit/>
                      </wps:bodyPr>
                    </wps:wsp>
                  </a:graphicData>
                </a:graphic>
              </wp:anchor>
            </w:drawing>
          </mc:Choice>
          <mc:Fallback>
            <w:pict>
              <v:shape w14:anchorId="5A771649" id="TextBox 32" o:spid="_x0000_s1028" type="#_x0000_t202" style="position:absolute;margin-left:0;margin-top:-.05pt;width:73.75pt;height:24.2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1OlwEAABUDAAAOAAAAZHJzL2Uyb0RvYy54bWysUsFu2zAMvQ/YPwi6L3bjtWuNOMW2or0M&#10;W4F2H6DIUizAEjVSiZ2/H6Wk6dDdhvkgSyT19N4jV7ezH8XeIDkInbxY1FKYoKF3YdvJn8/3H66l&#10;oKRCr0YIppMHQ/J2/f7daoqtWcIAY29QMEigdoqdHFKKbVWRHoxXtIBoAictoFeJj7itelQTo/ux&#10;Wtb1VTUB9hFBGyKO3h2Tcl3wrTU6/bCWTBJjJ5lbKiuWdZPXar1S7RZVHJw+0VD/wMIrF/jRM9Sd&#10;Skrs0P0F5Z1GILBpocFXYK3TpmhgNRf1GzVPg4qmaGFzKJ5tov8Hq7/vH1G4vpNNI0VQnnv0bOb0&#10;BWbRLLM9U6SWq54i16WZ49zmlzhxMKueLfr8Zz2C82z04WwugwnNwZvm6vLmoxSaU039ib+MUr1e&#10;jkjpwYAXedNJ5N4VS9X+G6Vj6UtJfivAvRvHHM8Mj0zyLs2buQg6s99Af2DyE3e5k/Rrp9BIgWn8&#10;CmUoMhjFz7vEgOWdjHK8cwJn7wvT05zk5v55LlWv07z+DQAA//8DAFBLAwQUAAYACAAAACEAL1Tp&#10;yNoAAAAFAQAADwAAAGRycy9kb3ducmV2LnhtbEyPzU7DMBCE70i8g7VI3FonKIUqZFNV/EgcuFDC&#10;fRu7SdR4HcXbJn173BMcRzOa+abYzK5XZzuGzjNCukxAWa696bhBqL7fF2tQQYgN9Z4twsUG2JS3&#10;NwXlxk/8Zc87aVQs4ZATQisy5FqHurWOwtIPlqN38KMjiXJstBlpiuWu1w9J8qgddRwXWhrsS2vr&#10;4+7kEETMNr1Uby58/Myfr1Ob1CuqEO/v5u0zKLGz/IXhih/RoYxMe39iE1SPEI8IwiIFdTWzpxWo&#10;PUK2zkCXhf5PX/4CAAD//wMAUEsBAi0AFAAGAAgAAAAhALaDOJL+AAAA4QEAABMAAAAAAAAAAAAA&#10;AAAAAAAAAFtDb250ZW50X1R5cGVzXS54bWxQSwECLQAUAAYACAAAACEAOP0h/9YAAACUAQAACwAA&#10;AAAAAAAAAAAAAAAvAQAAX3JlbHMvLnJlbHNQSwECLQAUAAYACAAAACEAK2T9TpcBAAAVAwAADgAA&#10;AAAAAAAAAAAAAAAuAgAAZHJzL2Uyb0RvYy54bWxQSwECLQAUAAYACAAAACEAL1TpyNoAAAAFAQAA&#10;DwAAAAAAAAAAAAAAAADxAwAAZHJzL2Rvd25yZXYueG1sUEsFBgAAAAAEAAQA8wAAAPgEAAAAAA==&#10;" filled="f" stroked="f">
                <v:textbox style="mso-fit-shape-to-text:t">
                  <w:txbxContent>
                    <w:p w:rsidR="000502E0" w:rsidRDefault="000502E0" w:rsidP="000502E0">
                      <w:pPr>
                        <w:pStyle w:val="NormalWeb"/>
                        <w:spacing w:before="0" w:beforeAutospacing="0" w:after="0" w:afterAutospacing="0"/>
                      </w:pPr>
                      <w:r>
                        <w:rPr>
                          <w:rFonts w:ascii="Arial" w:hAnsi="Arial" w:cs="Arial"/>
                          <w:b/>
                          <w:bCs/>
                          <w:color w:val="000000" w:themeColor="text1"/>
                          <w:kern w:val="24"/>
                          <w:sz w:val="28"/>
                          <w:szCs w:val="28"/>
                        </w:rPr>
                        <w:t>Children</w:t>
                      </w:r>
                    </w:p>
                  </w:txbxContent>
                </v:textbox>
              </v:shape>
            </w:pict>
          </mc:Fallback>
        </mc:AlternateContent>
      </w:r>
    </w:p>
    <w:p w:rsidR="00D81DF4" w:rsidRDefault="00D81DF4" w:rsidP="00A77628"/>
    <w:p w:rsidR="001B66A0" w:rsidRDefault="001B66A0" w:rsidP="00A77628"/>
    <w:p w:rsidR="00D81DF4" w:rsidRPr="001B66A0" w:rsidRDefault="00DE1217" w:rsidP="00D81DF4">
      <w:pPr>
        <w:spacing w:before="0" w:after="0" w:line="240" w:lineRule="auto"/>
        <w:jc w:val="center"/>
        <w:rPr>
          <w:rFonts w:ascii="Arial" w:eastAsiaTheme="minorEastAsia" w:hAnsi="Arial" w:cs="Arial"/>
          <w:b/>
          <w:bCs/>
          <w:color w:val="000000" w:themeColor="text1"/>
          <w:kern w:val="24"/>
          <w:sz w:val="18"/>
          <w:szCs w:val="18"/>
          <w:lang w:eastAsia="en-US"/>
        </w:rPr>
      </w:pPr>
      <w:r>
        <w:rPr>
          <w:noProof/>
          <w:lang w:eastAsia="en-US"/>
        </w:rPr>
        <w:drawing>
          <wp:anchor distT="0" distB="0" distL="114300" distR="114300" simplePos="0" relativeHeight="251746304" behindDoc="1" locked="0" layoutInCell="1" allowOverlap="1">
            <wp:simplePos x="0" y="0"/>
            <wp:positionH relativeFrom="column">
              <wp:posOffset>4226010</wp:posOffset>
            </wp:positionH>
            <wp:positionV relativeFrom="paragraph">
              <wp:posOffset>65422</wp:posOffset>
            </wp:positionV>
            <wp:extent cx="2383967" cy="18656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0-20 16.09.16.jpg"/>
                    <pic:cNvPicPr/>
                  </pic:nvPicPr>
                  <pic:blipFill rotWithShape="1">
                    <a:blip r:embed="rId23" cstate="print">
                      <a:extLst>
                        <a:ext uri="{28A0092B-C50C-407E-A947-70E740481C1C}">
                          <a14:useLocalDpi xmlns:a14="http://schemas.microsoft.com/office/drawing/2010/main" val="0"/>
                        </a:ext>
                      </a:extLst>
                    </a:blip>
                    <a:srcRect l="16353" t="8430" r="18221" b="23370"/>
                    <a:stretch/>
                  </pic:blipFill>
                  <pic:spPr bwMode="auto">
                    <a:xfrm>
                      <a:off x="0" y="0"/>
                      <a:ext cx="2384675" cy="1866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noProof/>
          <w:color w:val="000000" w:themeColor="text1"/>
          <w:kern w:val="24"/>
          <w:sz w:val="48"/>
          <w:szCs w:val="48"/>
          <w:lang w:eastAsia="en-US"/>
        </w:rPr>
        <w:drawing>
          <wp:anchor distT="0" distB="0" distL="114300" distR="114300" simplePos="0" relativeHeight="251754496" behindDoc="1" locked="0" layoutInCell="1" allowOverlap="1">
            <wp:simplePos x="0" y="0"/>
            <wp:positionH relativeFrom="column">
              <wp:posOffset>1544320</wp:posOffset>
            </wp:positionH>
            <wp:positionV relativeFrom="paragraph">
              <wp:posOffset>65405</wp:posOffset>
            </wp:positionV>
            <wp:extent cx="2547620" cy="1865630"/>
            <wp:effectExtent l="0" t="0" r="5080" b="1270"/>
            <wp:wrapTight wrapText="bothSides">
              <wp:wrapPolygon edited="0">
                <wp:start x="0" y="0"/>
                <wp:lineTo x="0" y="21394"/>
                <wp:lineTo x="21482" y="21394"/>
                <wp:lineTo x="214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ainbow comments sharbot lak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7620" cy="1865630"/>
                    </a:xfrm>
                    <a:prstGeom prst="rect">
                      <a:avLst/>
                    </a:prstGeom>
                  </pic:spPr>
                </pic:pic>
              </a:graphicData>
            </a:graphic>
            <wp14:sizeRelH relativeFrom="margin">
              <wp14:pctWidth>0</wp14:pctWidth>
            </wp14:sizeRelH>
            <wp14:sizeRelV relativeFrom="margin">
              <wp14:pctHeight>0</wp14:pctHeight>
            </wp14:sizeRelV>
          </wp:anchor>
        </w:drawing>
      </w:r>
      <w:r w:rsidR="00583721">
        <w:rPr>
          <w:noProof/>
          <w:lang w:eastAsia="en-US"/>
        </w:rPr>
        <w:drawing>
          <wp:anchor distT="0" distB="0" distL="114300" distR="114300" simplePos="0" relativeHeight="251747328" behindDoc="1" locked="0" layoutInCell="1" allowOverlap="1">
            <wp:simplePos x="0" y="0"/>
            <wp:positionH relativeFrom="column">
              <wp:posOffset>-234315</wp:posOffset>
            </wp:positionH>
            <wp:positionV relativeFrom="paragraph">
              <wp:posOffset>305435</wp:posOffset>
            </wp:positionV>
            <wp:extent cx="1850390" cy="1387475"/>
            <wp:effectExtent l="2857" t="0" r="318" b="317"/>
            <wp:wrapTight wrapText="bothSides">
              <wp:wrapPolygon edited="0">
                <wp:start x="33" y="21644"/>
                <wp:lineTo x="21381" y="21644"/>
                <wp:lineTo x="21381" y="292"/>
                <wp:lineTo x="33" y="292"/>
                <wp:lineTo x="33" y="2164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080.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1850390" cy="1387475"/>
                    </a:xfrm>
                    <a:prstGeom prst="rect">
                      <a:avLst/>
                    </a:prstGeom>
                  </pic:spPr>
                </pic:pic>
              </a:graphicData>
            </a:graphic>
            <wp14:sizeRelH relativeFrom="margin">
              <wp14:pctWidth>0</wp14:pctWidth>
            </wp14:sizeRelH>
            <wp14:sizeRelV relativeFrom="margin">
              <wp14:pctHeight>0</wp14:pctHeight>
            </wp14:sizeRelV>
          </wp:anchor>
        </w:drawing>
      </w:r>
    </w:p>
    <w:p w:rsidR="00D81DF4" w:rsidRDefault="00D81DF4"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1B66A0" w:rsidRDefault="001B66A0"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1B66A0" w:rsidRDefault="001B66A0"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1B66A0" w:rsidRDefault="001B66A0"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1B66A0" w:rsidRDefault="001B66A0"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1B66A0" w:rsidRDefault="001B66A0"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1B66A0" w:rsidRDefault="001B66A0"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1B66A0" w:rsidRDefault="001B66A0"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1B66A0" w:rsidRDefault="001B66A0"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1B66A0" w:rsidRDefault="001B66A0"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1B66A0" w:rsidRPr="001B66A0" w:rsidRDefault="001B66A0"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D81DF4" w:rsidRPr="001B66A0" w:rsidRDefault="00D81DF4"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D81DF4" w:rsidRDefault="00D81DF4"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1B66A0" w:rsidRPr="001B66A0" w:rsidRDefault="001B66A0"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D81DF4" w:rsidRPr="001B66A0" w:rsidRDefault="00D81DF4" w:rsidP="00D81DF4">
      <w:pPr>
        <w:spacing w:before="0" w:after="0" w:line="240" w:lineRule="auto"/>
        <w:jc w:val="center"/>
        <w:rPr>
          <w:rFonts w:ascii="Arial" w:eastAsiaTheme="minorEastAsia" w:hAnsi="Arial" w:cs="Arial"/>
          <w:b/>
          <w:bCs/>
          <w:color w:val="000000" w:themeColor="text1"/>
          <w:kern w:val="24"/>
          <w:sz w:val="18"/>
          <w:szCs w:val="18"/>
          <w:lang w:eastAsia="en-US"/>
        </w:rPr>
      </w:pPr>
    </w:p>
    <w:p w:rsidR="00D81DF4" w:rsidRPr="00D81DF4" w:rsidRDefault="00D81DF4" w:rsidP="008C7C89">
      <w:pPr>
        <w:pBdr>
          <w:top w:val="single" w:sz="4" w:space="1" w:color="auto"/>
          <w:left w:val="single" w:sz="4" w:space="0" w:color="auto"/>
          <w:bottom w:val="single" w:sz="4" w:space="1" w:color="auto"/>
          <w:right w:val="single" w:sz="4" w:space="0" w:color="auto"/>
        </w:pBdr>
        <w:shd w:val="clear" w:color="auto" w:fill="93D07C" w:themeFill="accent1" w:themeFillTint="99"/>
        <w:spacing w:before="0" w:after="0" w:line="240" w:lineRule="auto"/>
        <w:jc w:val="center"/>
        <w:rPr>
          <w:rFonts w:ascii="Times New Roman" w:eastAsia="Times New Roman" w:hAnsi="Times New Roman" w:cs="Times New Roman"/>
          <w:color w:val="FFFFFF" w:themeColor="background1"/>
          <w:kern w:val="0"/>
          <w:sz w:val="72"/>
          <w:szCs w:val="72"/>
          <w:lang w:eastAsia="en-US"/>
        </w:rPr>
      </w:pPr>
      <w:r w:rsidRPr="00D81DF4">
        <w:rPr>
          <w:rFonts w:ascii="Arial" w:eastAsiaTheme="minorEastAsia" w:hAnsi="Arial" w:cs="Arial"/>
          <w:b/>
          <w:bCs/>
          <w:color w:val="FFFFFF" w:themeColor="background1"/>
          <w:kern w:val="24"/>
          <w:sz w:val="72"/>
          <w:szCs w:val="72"/>
          <w:lang w:eastAsia="en-US"/>
        </w:rPr>
        <w:t xml:space="preserve">787 </w:t>
      </w:r>
      <w:r w:rsidRPr="00D81DF4">
        <w:rPr>
          <w:rFonts w:ascii="Arial" w:eastAsiaTheme="minorEastAsia" w:hAnsi="Arial" w:cs="Arial"/>
          <w:color w:val="FFFFFF" w:themeColor="background1"/>
          <w:kern w:val="24"/>
          <w:sz w:val="72"/>
          <w:szCs w:val="72"/>
          <w:lang w:eastAsia="en-US"/>
        </w:rPr>
        <w:t xml:space="preserve">Programs offered </w:t>
      </w:r>
    </w:p>
    <w:p w:rsidR="00D81DF4" w:rsidRPr="009955CD" w:rsidRDefault="00D81DF4" w:rsidP="00D81DF4">
      <w:pPr>
        <w:spacing w:before="0" w:after="0" w:line="240" w:lineRule="auto"/>
        <w:jc w:val="center"/>
        <w:rPr>
          <w:rFonts w:ascii="Times New Roman" w:eastAsia="Times New Roman" w:hAnsi="Times New Roman" w:cs="Times New Roman"/>
          <w:color w:val="auto"/>
          <w:kern w:val="0"/>
          <w:sz w:val="16"/>
          <w:szCs w:val="16"/>
          <w:lang w:eastAsia="en-US"/>
        </w:rPr>
      </w:pPr>
      <w:r w:rsidRPr="00D81DF4">
        <w:rPr>
          <w:rFonts w:ascii="Arial" w:eastAsiaTheme="minorEastAsia" w:hAnsi="Arial" w:cs="Arial"/>
          <w:b/>
          <w:bCs/>
          <w:color w:val="FFFFFF" w:themeColor="background1"/>
          <w:kern w:val="24"/>
          <w:sz w:val="48"/>
          <w:szCs w:val="48"/>
          <w:lang w:eastAsia="en-US"/>
        </w:rPr>
        <w:t xml:space="preserve"> </w:t>
      </w:r>
      <w:r w:rsidRPr="00D81DF4">
        <w:rPr>
          <w:rFonts w:ascii="Arial" w:eastAsiaTheme="minorEastAsia" w:hAnsi="Arial" w:cs="Arial"/>
          <w:color w:val="FFFFFF" w:themeColor="background1"/>
          <w:kern w:val="24"/>
          <w:sz w:val="28"/>
          <w:szCs w:val="28"/>
          <w:lang w:eastAsia="en-US"/>
        </w:rPr>
        <w:t>Total Programs offered at EarlyON</w:t>
      </w:r>
    </w:p>
    <w:p w:rsidR="002B7B32" w:rsidRDefault="00620724" w:rsidP="00A05DC0">
      <w:pPr>
        <w:pStyle w:val="Title"/>
        <w:spacing w:after="0" w:line="240" w:lineRule="auto"/>
        <w:ind w:left="431" w:right="431"/>
      </w:pPr>
      <w:r>
        <w:rPr>
          <w:noProof/>
          <w:lang w:eastAsia="en-US"/>
        </w:rPr>
        <w:lastRenderedPageBreak/>
        <mc:AlternateContent>
          <mc:Choice Requires="wps">
            <w:drawing>
              <wp:anchor distT="0" distB="0" distL="114300" distR="114300" simplePos="0" relativeHeight="251761664" behindDoc="0" locked="0" layoutInCell="1" allowOverlap="1" wp14:anchorId="57364BF1" wp14:editId="590C34E4">
                <wp:simplePos x="0" y="0"/>
                <wp:positionH relativeFrom="column">
                  <wp:posOffset>96520</wp:posOffset>
                </wp:positionH>
                <wp:positionV relativeFrom="paragraph">
                  <wp:posOffset>3487420</wp:posOffset>
                </wp:positionV>
                <wp:extent cx="666115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6661150" cy="635"/>
                        </a:xfrm>
                        <a:prstGeom prst="rect">
                          <a:avLst/>
                        </a:prstGeom>
                        <a:solidFill>
                          <a:prstClr val="white"/>
                        </a:solidFill>
                        <a:ln>
                          <a:noFill/>
                        </a:ln>
                        <a:effectLst/>
                      </wps:spPr>
                      <wps:txbx>
                        <w:txbxContent>
                          <w:p w:rsidR="00620724" w:rsidRPr="00620724" w:rsidRDefault="00620724" w:rsidP="00620724">
                            <w:pPr>
                              <w:pStyle w:val="Caption"/>
                              <w:jc w:val="center"/>
                              <w:rPr>
                                <w:rFonts w:asciiTheme="majorHAnsi" w:eastAsiaTheme="majorEastAsia" w:hAnsiTheme="majorHAnsi" w:cstheme="majorBidi"/>
                                <w:caps/>
                                <w:noProof/>
                                <w:color w:val="FFFFFF" w:themeColor="background1"/>
                                <w:kern w:val="28"/>
                                <w:sz w:val="28"/>
                                <w:szCs w:val="28"/>
                                <w14:ligatures w14:val="standardContextual"/>
                              </w:rPr>
                            </w:pPr>
                            <w:r w:rsidRPr="00620724">
                              <w:rPr>
                                <w:sz w:val="28"/>
                                <w:szCs w:val="28"/>
                              </w:rPr>
                              <w:t>Our Volunteers and their guests enjoyed our Annual Volunteer Appreciation Dinner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364BF1" id="Text Box 23" o:spid="_x0000_s1029" type="#_x0000_t202" style="position:absolute;left:0;text-align:left;margin-left:7.6pt;margin-top:274.6pt;width:524.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GeMwIAAHQEAAAOAAAAZHJzL2Uyb0RvYy54bWysVMFu2zAMvQ/YPwi6L05SNBiMOEWWIsOA&#10;oC3QFD0rshwbkESNUmJnXz9KttOt22nYRaFI6tF8j8zyrjOanRX6BmzBZ5MpZ8pKKBt7LPjLfvvp&#10;M2c+CFsKDVYV/KI8v1t9/LBsXa7mUIMuFTICsT5vXcHrEFyeZV7Wygg/AacsBStAIwJd8ZiVKFpC&#10;NzqbT6eLrAUsHYJU3pP3vg/yVcKvKiXDY1V5FZguOH1bSCem8xDPbLUU+RGFqxs5fIb4h68worFU&#10;9Ap1L4JgJ2z+gDKNRPBQhYkEk0FVNVKlHqib2fRdN8+1cCr1QuR4d6XJ/z9Y+XB+QtaUBZ/fcGaF&#10;IY32qgvsC3SMXMRP63xOac+OEkNHftJ59Htyxra7Ck38pYYYxYnpy5XdiCbJuVgsZrNbCkmKLW5u&#10;I0b29tShD18VGBaNgiNJlxgV550PfeqYEit50E25bbSOlxjYaGRnQTK3dRPUAP5blrYx10J81QP2&#10;HpXmZKgSu+27ilboDl1i58rEAcoLEYHQj5J3cttQ9Z3w4UkgzQ41SPsQHumoNLQFh8HirAb88Td/&#10;zCdJKcpZS7NYcP/9JFBxpr9ZEjsO7mjgaBxGw57MBqjvGW2ak8mkBxj0aFYI5pXWZB2rUEhYSbUK&#10;HkZzE/qNoDWTar1OSTSeToSdfXYyQo8s77tXgW7QKJC0DzBOqcjfSdXnJrHc+hSI96Rj5LVnkfSP&#10;FxrtNAnDGsbd+fWest7+LFY/AQAA//8DAFBLAwQUAAYACAAAACEAScgDwt8AAAALAQAADwAAAGRy&#10;cy9kb3ducmV2LnhtbEyPMU/DMBCFdyT+g3VILIg6tGkEIU5VVTDAUhG6sLnxNQ7E5yh22vDvubLA&#10;9t7d07vvitXkOnHEIbSeFNzNEhBItTctNQp278+39yBC1GR05wkVfGOAVXl5Uejc+BO94bGKjeAS&#10;CrlWYGPscylDbdHpMPM9Eu8OfnA6sh0aaQZ94nLXyXmSZNLplviC1T1uLNZf1egUbNOPrb0ZD0+v&#10;63QxvOzGTfbZVEpdX03rRxARp/gXhjM+o0PJTHs/kgmiY7+cc1LBMn1gcQ4kWcpq/ztagCwL+f+H&#10;8gcAAP//AwBQSwECLQAUAAYACAAAACEAtoM4kv4AAADhAQAAEwAAAAAAAAAAAAAAAAAAAAAAW0Nv&#10;bnRlbnRfVHlwZXNdLnhtbFBLAQItABQABgAIAAAAIQA4/SH/1gAAAJQBAAALAAAAAAAAAAAAAAAA&#10;AC8BAABfcmVscy8ucmVsc1BLAQItABQABgAIAAAAIQCdIxGeMwIAAHQEAAAOAAAAAAAAAAAAAAAA&#10;AC4CAABkcnMvZTJvRG9jLnhtbFBLAQItABQABgAIAAAAIQBJyAPC3wAAAAsBAAAPAAAAAAAAAAAA&#10;AAAAAI0EAABkcnMvZG93bnJldi54bWxQSwUGAAAAAAQABADzAAAAmQUAAAAA&#10;" stroked="f">
                <v:textbox style="mso-fit-shape-to-text:t" inset="0,0,0,0">
                  <w:txbxContent>
                    <w:p w:rsidR="00620724" w:rsidRPr="00620724" w:rsidRDefault="00620724" w:rsidP="00620724">
                      <w:pPr>
                        <w:pStyle w:val="Caption"/>
                        <w:jc w:val="center"/>
                        <w:rPr>
                          <w:rFonts w:asciiTheme="majorHAnsi" w:eastAsiaTheme="majorEastAsia" w:hAnsiTheme="majorHAnsi" w:cstheme="majorBidi"/>
                          <w:caps/>
                          <w:noProof/>
                          <w:color w:val="FFFFFF" w:themeColor="background1"/>
                          <w:kern w:val="28"/>
                          <w:sz w:val="28"/>
                          <w:szCs w:val="28"/>
                          <w14:ligatures w14:val="standardContextual"/>
                        </w:rPr>
                      </w:pPr>
                      <w:r w:rsidRPr="00620724">
                        <w:rPr>
                          <w:sz w:val="28"/>
                          <w:szCs w:val="28"/>
                        </w:rPr>
                        <w:t>Our Volunteers and their guests enjoyed our Annual Volunteer Appreciation Dinner</w:t>
                      </w:r>
                    </w:p>
                  </w:txbxContent>
                </v:textbox>
                <w10:wrap type="square"/>
              </v:shape>
            </w:pict>
          </mc:Fallback>
        </mc:AlternateContent>
      </w:r>
      <w:r>
        <w:rPr>
          <w:noProof/>
          <w:lang w:eastAsia="en-US"/>
        </w:rPr>
        <w:drawing>
          <wp:anchor distT="0" distB="0" distL="114300" distR="114300" simplePos="0" relativeHeight="251759616" behindDoc="0" locked="0" layoutInCell="1" allowOverlap="1">
            <wp:simplePos x="0" y="0"/>
            <wp:positionH relativeFrom="column">
              <wp:posOffset>96520</wp:posOffset>
            </wp:positionH>
            <wp:positionV relativeFrom="paragraph">
              <wp:posOffset>1132205</wp:posOffset>
            </wp:positionV>
            <wp:extent cx="6661150" cy="2298065"/>
            <wp:effectExtent l="0" t="0" r="635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2523" r="5581" b="9634"/>
                    <a:stretch/>
                  </pic:blipFill>
                  <pic:spPr bwMode="auto">
                    <a:xfrm>
                      <a:off x="0" y="0"/>
                      <a:ext cx="6661150" cy="229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A02">
        <w:t>201</w:t>
      </w:r>
      <w:r w:rsidR="006000C6">
        <w:t>9</w:t>
      </w:r>
      <w:r w:rsidR="00950A02">
        <w:t xml:space="preserve"> </w:t>
      </w:r>
      <w:r w:rsidR="002B7B32">
        <w:t>highlights</w:t>
      </w:r>
    </w:p>
    <w:p w:rsidR="00620724" w:rsidRDefault="008C7C89" w:rsidP="008F66D4">
      <w:r>
        <w:rPr>
          <w:noProof/>
          <w:lang w:eastAsia="en-US"/>
        </w:rPr>
        <mc:AlternateContent>
          <mc:Choice Requires="wps">
            <w:drawing>
              <wp:anchor distT="0" distB="0" distL="114300" distR="114300" simplePos="0" relativeHeight="251765760" behindDoc="0" locked="0" layoutInCell="1" allowOverlap="1" wp14:anchorId="7BA38CB5" wp14:editId="4C59EA46">
                <wp:simplePos x="0" y="0"/>
                <wp:positionH relativeFrom="column">
                  <wp:posOffset>98476</wp:posOffset>
                </wp:positionH>
                <wp:positionV relativeFrom="paragraph">
                  <wp:posOffset>5295557</wp:posOffset>
                </wp:positionV>
                <wp:extent cx="1877746" cy="635"/>
                <wp:effectExtent l="0" t="0" r="8255" b="1270"/>
                <wp:wrapNone/>
                <wp:docPr id="26" name="Text Box 26"/>
                <wp:cNvGraphicFramePr/>
                <a:graphic xmlns:a="http://schemas.openxmlformats.org/drawingml/2006/main">
                  <a:graphicData uri="http://schemas.microsoft.com/office/word/2010/wordprocessingShape">
                    <wps:wsp>
                      <wps:cNvSpPr txBox="1"/>
                      <wps:spPr>
                        <a:xfrm>
                          <a:off x="0" y="0"/>
                          <a:ext cx="1877746" cy="635"/>
                        </a:xfrm>
                        <a:prstGeom prst="rect">
                          <a:avLst/>
                        </a:prstGeom>
                        <a:solidFill>
                          <a:prstClr val="white"/>
                        </a:solidFill>
                        <a:ln>
                          <a:noFill/>
                        </a:ln>
                        <a:effectLst/>
                      </wps:spPr>
                      <wps:txbx>
                        <w:txbxContent>
                          <w:p w:rsidR="005359A5" w:rsidRPr="009955CD" w:rsidRDefault="005359A5" w:rsidP="005359A5">
                            <w:pPr>
                              <w:pStyle w:val="Caption"/>
                              <w:rPr>
                                <w:rFonts w:asciiTheme="majorHAnsi" w:eastAsiaTheme="majorEastAsia" w:hAnsiTheme="majorHAnsi" w:cstheme="majorBidi"/>
                                <w:i w:val="0"/>
                                <w:caps/>
                                <w:noProof/>
                                <w:color w:val="FFFFFF" w:themeColor="background1"/>
                                <w:kern w:val="28"/>
                                <w:sz w:val="20"/>
                                <w:szCs w:val="20"/>
                                <w14:ligatures w14:val="standardContextual"/>
                              </w:rPr>
                            </w:pPr>
                            <w:r w:rsidRPr="009955CD">
                              <w:rPr>
                                <w:i w:val="0"/>
                                <w:sz w:val="20"/>
                                <w:szCs w:val="20"/>
                              </w:rPr>
                              <w:t>Volunteer of the Year Bob Webster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A38CB5" id="Text Box 26" o:spid="_x0000_s1030" type="#_x0000_t202" style="position:absolute;margin-left:7.75pt;margin-top:416.95pt;width:147.85pt;height:.0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NBNAIAAHQEAAAOAAAAZHJzL2Uyb0RvYy54bWysVFFv2jAQfp+0/2D5fQRYR6uIUDEqpkmo&#10;rQRTn43jkEi2zzsbEvbrd3YI3bo9TXsx57vzXb7vu2N+3xnNTgp9A7bgk9GYM2UllI09FPzbbv3h&#10;jjMfhC2FBqsKflae3y/ev5u3LldTqEGXChkVsT5vXcHrEFyeZV7Wygg/AqcsBStAIwJd8ZCVKFqq&#10;bnQ2HY9nWQtYOgSpvCfvQx/ki1S/qpQMT1XlVWC64PRtIZ2Yzn08s8Vc5AcUrm7k5TPEP3yFEY2l&#10;ptdSDyIIdsTmj1KmkQgeqjCSYDKoqkaqhIHQTMZv0Gxr4VTCQuR4d6XJ/7+y8vH0jKwpCz6dcWaF&#10;IY12qgvsM3SMXMRP63xOaVtHiaEjP+k8+D05I+yuQhN/CRCjODF9vrIbq8n46O729vaGukiKzT5+&#10;ijWy16cOffiiwLBoFBxJusSoOG186FOHlNjJg27KdaN1vMTASiM7CZK5rZugLsV/y9I25lqIr/qC&#10;vUelObl0iWh7VNEK3b5L7NwMiPdQnokIhH6UvJPrhrpvhA/PAml2CDvtQ3iio9LQFhwuFmc14I+/&#10;+WM+SUpRzlqaxYL770eBijP91ZLYcXAHAwdjPxj2aFZAuCe0aU4mkx5g0INZIZgXWpNl7EIhYSX1&#10;KngYzFXoN4LWTKrlMiXReDoRNnbrZCw9sLzrXgS6i0aBpH2EYUpF/kaqPjeJ5ZbHQLwnHSOvPYuk&#10;f7zQaKdJuKxh3J1f7ynr9c9i8RMAAP//AwBQSwMEFAAGAAgAAAAhAF11/dnhAAAACgEAAA8AAABk&#10;cnMvZG93bnJldi54bWxMj7FOwzAQhnck3sE6JBZEnTRpVUKcqqpggKUidGFzYzcOxOfIdtrw9lyn&#10;Mv53n/77rlxPtmcn7UPnUEA6S4BpbJzqsBWw/3x9XAELUaKSvUMt4FcHWFe3N6UslDvjhz7VsWVU&#10;gqGQAkyMQ8F5aIy2MszcoJF2R+etjBR9y5WXZyq3PZ8nyZJb2SFdMHLQW6Obn3q0Anb51848jMeX&#10;902e+bf9uF1+t7UQ93fT5hlY1FO8wnDRJ3WoyOngRlSB9ZQXCyIFrLLsCRgBWZrOgR0ukzwBXpX8&#10;/wvVHwAAAP//AwBQSwECLQAUAAYACAAAACEAtoM4kv4AAADhAQAAEwAAAAAAAAAAAAAAAAAAAAAA&#10;W0NvbnRlbnRfVHlwZXNdLnhtbFBLAQItABQABgAIAAAAIQA4/SH/1gAAAJQBAAALAAAAAAAAAAAA&#10;AAAAAC8BAABfcmVscy8ucmVsc1BLAQItABQABgAIAAAAIQBAXsNBNAIAAHQEAAAOAAAAAAAAAAAA&#10;AAAAAC4CAABkcnMvZTJvRG9jLnhtbFBLAQItABQABgAIAAAAIQBddf3Z4QAAAAoBAAAPAAAAAAAA&#10;AAAAAAAAAI4EAABkcnMvZG93bnJldi54bWxQSwUGAAAAAAQABADzAAAAnAUAAAAA&#10;" stroked="f">
                <v:textbox style="mso-fit-shape-to-text:t" inset="0,0,0,0">
                  <w:txbxContent>
                    <w:p w:rsidR="005359A5" w:rsidRPr="009955CD" w:rsidRDefault="005359A5" w:rsidP="005359A5">
                      <w:pPr>
                        <w:pStyle w:val="Caption"/>
                        <w:rPr>
                          <w:rFonts w:asciiTheme="majorHAnsi" w:eastAsiaTheme="majorEastAsia" w:hAnsiTheme="majorHAnsi" w:cstheme="majorBidi"/>
                          <w:i w:val="0"/>
                          <w:caps/>
                          <w:noProof/>
                          <w:color w:val="FFFFFF" w:themeColor="background1"/>
                          <w:kern w:val="28"/>
                          <w:sz w:val="20"/>
                          <w:szCs w:val="20"/>
                          <w14:ligatures w14:val="standardContextual"/>
                        </w:rPr>
                      </w:pPr>
                      <w:r w:rsidRPr="009955CD">
                        <w:rPr>
                          <w:i w:val="0"/>
                          <w:sz w:val="20"/>
                          <w:szCs w:val="20"/>
                        </w:rPr>
                        <w:t>Volunteer of the Year Bob Webster</w:t>
                      </w:r>
                    </w:p>
                  </w:txbxContent>
                </v:textbox>
              </v:shape>
            </w:pict>
          </mc:Fallback>
        </mc:AlternateContent>
      </w:r>
      <w:r>
        <w:rPr>
          <w:noProof/>
          <w:lang w:eastAsia="en-US"/>
        </w:rPr>
        <mc:AlternateContent>
          <mc:Choice Requires="wps">
            <w:drawing>
              <wp:anchor distT="0" distB="0" distL="114300" distR="114300" simplePos="0" relativeHeight="251769856" behindDoc="0" locked="0" layoutInCell="1" allowOverlap="1" wp14:anchorId="4563ADED" wp14:editId="1C143464">
                <wp:simplePos x="0" y="0"/>
                <wp:positionH relativeFrom="column">
                  <wp:posOffset>3842952</wp:posOffset>
                </wp:positionH>
                <wp:positionV relativeFrom="paragraph">
                  <wp:posOffset>5293309</wp:posOffset>
                </wp:positionV>
                <wp:extent cx="2706130" cy="635"/>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2706130" cy="635"/>
                        </a:xfrm>
                        <a:prstGeom prst="rect">
                          <a:avLst/>
                        </a:prstGeom>
                        <a:solidFill>
                          <a:prstClr val="white"/>
                        </a:solidFill>
                        <a:ln>
                          <a:noFill/>
                        </a:ln>
                        <a:effectLst/>
                      </wps:spPr>
                      <wps:txbx>
                        <w:txbxContent>
                          <w:p w:rsidR="009955CD" w:rsidRPr="009955CD" w:rsidRDefault="00BD7953" w:rsidP="009955CD">
                            <w:pPr>
                              <w:pStyle w:val="Caption"/>
                              <w:rPr>
                                <w:i w:val="0"/>
                                <w:noProof/>
                                <w:color w:val="595959" w:themeColor="text1" w:themeTint="A6"/>
                                <w:sz w:val="20"/>
                                <w:szCs w:val="20"/>
                              </w:rPr>
                            </w:pPr>
                            <w:r>
                              <w:rPr>
                                <w:i w:val="0"/>
                                <w:sz w:val="20"/>
                                <w:szCs w:val="20"/>
                              </w:rPr>
                              <w:t>Community Drop I</w:t>
                            </w:r>
                            <w:r w:rsidR="009955CD" w:rsidRPr="009955CD">
                              <w:rPr>
                                <w:i w:val="0"/>
                                <w:sz w:val="20"/>
                                <w:szCs w:val="20"/>
                              </w:rPr>
                              <w:t>n</w:t>
                            </w:r>
                            <w:r>
                              <w:rPr>
                                <w:i w:val="0"/>
                                <w:sz w:val="20"/>
                                <w:szCs w:val="20"/>
                              </w:rPr>
                              <w:t xml:space="preserve"> C</w:t>
                            </w:r>
                            <w:r w:rsidR="000B48B8">
                              <w:rPr>
                                <w:i w:val="0"/>
                                <w:sz w:val="20"/>
                                <w:szCs w:val="20"/>
                              </w:rPr>
                              <w:t>elebrating 23</w:t>
                            </w:r>
                            <w:r w:rsidR="000B48B8" w:rsidRPr="000B48B8">
                              <w:rPr>
                                <w:i w:val="0"/>
                                <w:sz w:val="20"/>
                                <w:szCs w:val="20"/>
                                <w:vertAlign w:val="superscript"/>
                              </w:rPr>
                              <w:t>rd</w:t>
                            </w:r>
                            <w:r w:rsidR="000B48B8">
                              <w:rPr>
                                <w:i w:val="0"/>
                                <w:sz w:val="20"/>
                                <w:szCs w:val="20"/>
                              </w:rPr>
                              <w:t xml:space="preserve"> Anniversary</w:t>
                            </w:r>
                            <w:r w:rsidR="001214B3">
                              <w:rPr>
                                <w:i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63ADED" id="Text Box 34" o:spid="_x0000_s1031" type="#_x0000_t202" style="position:absolute;margin-left:302.6pt;margin-top:416.8pt;width:213.1pt;height:.0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HvuMwIAAHQEAAAOAAAAZHJzL2Uyb0RvYy54bWysVE2P0zAQvSPxHyzfafoBBUVNV6WrIqTV&#10;7kot2rPrOI0lx2PGbpPy6xk7TQsLJ8TFHc9M3njem+nirmsMOyn0GmzBJ6MxZ8pKKLU9FPzbbvPu&#10;E2c+CFsKA1YV/Kw8v1u+fbNoXa6mUIMpFTICsT5vXcHrEFyeZV7WqhF+BE5ZClaAjQh0xUNWomgJ&#10;vTHZdDyeZy1g6RCk8p68932QLxN+VSkZnqrKq8BMweltIZ2Yzn08s+VC5AcUrtby8gzxD69ohLZU&#10;9Ap1L4JgR9R/QDVaIniowkhCk0FVaalSD9TNZPyqm20tnEq9EDneXWny/w9WPp6ekemy4LP3nFnR&#10;kEY71QX2GTpGLuKndT6ntK2jxNCRn3Qe/J6cse2uwib+UkOM4sT0+cpuRJPknH4czyczCkmKzWcf&#10;IkZ2+9ShD18UNCwaBUeSLjEqTg8+9KlDSqzkwehyo42JlxhYG2QnQTK3tQ7qAv5blrEx10L8qgfs&#10;PSrNyaVK7LbvKlqh23eJnfTa6NlDeSYiEPpR8k5uNFV/ED48C6TZoQZpH8ITHZWBtuBwsTirAX/8&#10;zR/zSVKKctbSLBbcfz8KVJyZr5bEjoM7GDgY+8Gwx2YN1PeENs3JZNIHGMxgVgjNC63JKlahkLCS&#10;ahU8DOY69BtBaybVapWSaDydCA9262SEHljedS8C3UWjQNI+wjClIn8lVZ+bxHKrYyDek443Fkn/&#10;eKHRTpNwWcO4O7/eU9btz2L5EwAA//8DAFBLAwQUAAYACAAAACEA/taO7uIAAAAMAQAADwAAAGRy&#10;cy9kb3ducmV2LnhtbEyPsU7DMBCGdyTewTokFkTtNiFUIU5VVTDAUhG6sLnxNQ7E5yh22vD2uF1g&#10;vLtP/31/sZpsx444+NaRhPlMAEOqnW6pkbD7eLlfAvNBkVadI5Twgx5W5fVVoXLtTvSOxyo0LIaQ&#10;z5UEE0Kfc+5rg1b5meuR4u3gBqtCHIeG60GdYrjt+EKIjFvVUvxgVI8bg/V3NVoJ2/Rza+7Gw/Pb&#10;Ok2G1924yb6aSsrbm2n9BCzgFP5gOOtHdSij096NpD3rJGTiYRFRCcskyYCdCZHMU2D7y+oReFnw&#10;/yXKXwAAAP//AwBQSwECLQAUAAYACAAAACEAtoM4kv4AAADhAQAAEwAAAAAAAAAAAAAAAAAAAAAA&#10;W0NvbnRlbnRfVHlwZXNdLnhtbFBLAQItABQABgAIAAAAIQA4/SH/1gAAAJQBAAALAAAAAAAAAAAA&#10;AAAAAC8BAABfcmVscy8ucmVsc1BLAQItABQABgAIAAAAIQA83HvuMwIAAHQEAAAOAAAAAAAAAAAA&#10;AAAAAC4CAABkcnMvZTJvRG9jLnhtbFBLAQItABQABgAIAAAAIQD+1o7u4gAAAAwBAAAPAAAAAAAA&#10;AAAAAAAAAI0EAABkcnMvZG93bnJldi54bWxQSwUGAAAAAAQABADzAAAAnAUAAAAA&#10;" stroked="f">
                <v:textbox style="mso-fit-shape-to-text:t" inset="0,0,0,0">
                  <w:txbxContent>
                    <w:p w:rsidR="009955CD" w:rsidRPr="009955CD" w:rsidRDefault="00BD7953" w:rsidP="009955CD">
                      <w:pPr>
                        <w:pStyle w:val="Caption"/>
                        <w:rPr>
                          <w:i w:val="0"/>
                          <w:noProof/>
                          <w:color w:val="595959" w:themeColor="text1" w:themeTint="A6"/>
                          <w:sz w:val="20"/>
                          <w:szCs w:val="20"/>
                        </w:rPr>
                      </w:pPr>
                      <w:r>
                        <w:rPr>
                          <w:i w:val="0"/>
                          <w:sz w:val="20"/>
                          <w:szCs w:val="20"/>
                        </w:rPr>
                        <w:t>Community Drop I</w:t>
                      </w:r>
                      <w:r w:rsidR="009955CD" w:rsidRPr="009955CD">
                        <w:rPr>
                          <w:i w:val="0"/>
                          <w:sz w:val="20"/>
                          <w:szCs w:val="20"/>
                        </w:rPr>
                        <w:t>n</w:t>
                      </w:r>
                      <w:r>
                        <w:rPr>
                          <w:i w:val="0"/>
                          <w:sz w:val="20"/>
                          <w:szCs w:val="20"/>
                        </w:rPr>
                        <w:t xml:space="preserve"> C</w:t>
                      </w:r>
                      <w:r w:rsidR="000B48B8">
                        <w:rPr>
                          <w:i w:val="0"/>
                          <w:sz w:val="20"/>
                          <w:szCs w:val="20"/>
                        </w:rPr>
                        <w:t>elebrating 23</w:t>
                      </w:r>
                      <w:r w:rsidR="000B48B8" w:rsidRPr="000B48B8">
                        <w:rPr>
                          <w:i w:val="0"/>
                          <w:sz w:val="20"/>
                          <w:szCs w:val="20"/>
                          <w:vertAlign w:val="superscript"/>
                        </w:rPr>
                        <w:t>rd</w:t>
                      </w:r>
                      <w:r w:rsidR="000B48B8">
                        <w:rPr>
                          <w:i w:val="0"/>
                          <w:sz w:val="20"/>
                          <w:szCs w:val="20"/>
                        </w:rPr>
                        <w:t xml:space="preserve"> Anniversary</w:t>
                      </w:r>
                      <w:r w:rsidR="001214B3">
                        <w:rPr>
                          <w:i w:val="0"/>
                          <w:sz w:val="20"/>
                          <w:szCs w:val="20"/>
                        </w:rPr>
                        <w:t>!</w:t>
                      </w:r>
                    </w:p>
                  </w:txbxContent>
                </v:textbox>
              </v:shape>
            </w:pict>
          </mc:Fallback>
        </mc:AlternateContent>
      </w:r>
      <w:r w:rsidR="00DA495F" w:rsidRPr="00DA495F">
        <w:rPr>
          <w:noProof/>
          <w:lang w:eastAsia="en-US"/>
        </w:rPr>
        <w:drawing>
          <wp:inline distT="0" distB="0" distL="0" distR="0" wp14:anchorId="74B7F427" wp14:editId="501E624B">
            <wp:extent cx="2932784" cy="2369871"/>
            <wp:effectExtent l="0" t="0" r="1270" b="0"/>
            <wp:docPr id="7" name="Picture 7" descr="Z:\Pictures\Photos 2019\Drop In celebrates 23rd anniver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ictures\Photos 2019\Drop In celebrates 23rd anniversary.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421"/>
                    <a:stretch/>
                  </pic:blipFill>
                  <pic:spPr bwMode="auto">
                    <a:xfrm flipH="1">
                      <a:off x="0" y="0"/>
                      <a:ext cx="2944367" cy="2379231"/>
                    </a:xfrm>
                    <a:prstGeom prst="rect">
                      <a:avLst/>
                    </a:prstGeom>
                    <a:noFill/>
                    <a:ln>
                      <a:noFill/>
                    </a:ln>
                    <a:extLst>
                      <a:ext uri="{53640926-AAD7-44D8-BBD7-CCE9431645EC}">
                        <a14:shadowObscured xmlns:a14="http://schemas.microsoft.com/office/drawing/2010/main"/>
                      </a:ext>
                    </a:extLst>
                  </pic:spPr>
                </pic:pic>
              </a:graphicData>
            </a:graphic>
          </wp:inline>
        </w:drawing>
      </w:r>
      <w:r w:rsidR="009955CD">
        <w:rPr>
          <w:noProof/>
          <w:lang w:eastAsia="en-US"/>
        </w:rPr>
        <mc:AlternateContent>
          <mc:Choice Requires="wps">
            <w:drawing>
              <wp:anchor distT="45720" distB="45720" distL="114300" distR="114300" simplePos="0" relativeHeight="251763712" behindDoc="0" locked="0" layoutInCell="1" allowOverlap="1">
                <wp:simplePos x="0" y="0"/>
                <wp:positionH relativeFrom="column">
                  <wp:posOffset>2108200</wp:posOffset>
                </wp:positionH>
                <wp:positionV relativeFrom="paragraph">
                  <wp:posOffset>2863215</wp:posOffset>
                </wp:positionV>
                <wp:extent cx="1551940" cy="2545080"/>
                <wp:effectExtent l="0" t="0" r="10160" b="266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2545080"/>
                        </a:xfrm>
                        <a:prstGeom prst="rect">
                          <a:avLst/>
                        </a:prstGeom>
                        <a:solidFill>
                          <a:schemeClr val="accent1">
                            <a:lumMod val="60000"/>
                            <a:lumOff val="40000"/>
                          </a:schemeClr>
                        </a:solidFill>
                        <a:ln w="9525">
                          <a:solidFill>
                            <a:srgbClr val="000000"/>
                          </a:solidFill>
                          <a:miter lim="800000"/>
                          <a:headEnd/>
                          <a:tailEnd/>
                        </a:ln>
                      </wps:spPr>
                      <wps:txbx>
                        <w:txbxContent>
                          <w:p w:rsidR="00BA0DEB" w:rsidRPr="000B2847" w:rsidRDefault="000B48B8" w:rsidP="000B48B8">
                            <w:pPr>
                              <w:jc w:val="center"/>
                              <w:rPr>
                                <w:b/>
                                <w:color w:val="FFFFFF" w:themeColor="background1"/>
                                <w:sz w:val="28"/>
                                <w:szCs w:val="28"/>
                              </w:rPr>
                            </w:pPr>
                            <w:r w:rsidRPr="000B2847">
                              <w:rPr>
                                <w:b/>
                                <w:color w:val="FFFFFF" w:themeColor="background1"/>
                                <w:sz w:val="28"/>
                                <w:szCs w:val="28"/>
                              </w:rPr>
                              <w:t>Community Support Services</w:t>
                            </w:r>
                            <w:r w:rsidR="00BA0DEB" w:rsidRPr="000B2847">
                              <w:rPr>
                                <w:b/>
                                <w:color w:val="FFFFFF" w:themeColor="background1"/>
                                <w:sz w:val="28"/>
                                <w:szCs w:val="28"/>
                              </w:rPr>
                              <w:t xml:space="preserve"> </w:t>
                            </w:r>
                          </w:p>
                          <w:p w:rsidR="000B48B8" w:rsidRPr="008C7C89" w:rsidRDefault="000B48B8" w:rsidP="008C7C89">
                            <w:pPr>
                              <w:shd w:val="clear" w:color="auto" w:fill="93D07C" w:themeFill="accent1" w:themeFillTint="99"/>
                              <w:spacing w:after="0"/>
                              <w:jc w:val="center"/>
                              <w:rPr>
                                <w:color w:val="auto"/>
                              </w:rPr>
                            </w:pPr>
                            <w:r w:rsidRPr="008C7C89">
                              <w:rPr>
                                <w:color w:val="auto"/>
                                <w:sz w:val="28"/>
                                <w:szCs w:val="28"/>
                              </w:rPr>
                              <w:t>Provided 5,714 hours of Home Help and 6,780 hours of In-Home Respite to help seniors remain in their own homes</w:t>
                            </w:r>
                            <w:r w:rsidRPr="008C7C89">
                              <w:rPr>
                                <w:color w:val="aut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166pt;margin-top:225.45pt;width:122.2pt;height:200.4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v0RwIAAIsEAAAOAAAAZHJzL2Uyb0RvYy54bWysVNtu2zAMfR+wfxD0vtgJ4qwx4hRdug4D&#10;ugvQ7gMYWY6FSaInKbGzrx8lJ1m2vg3zgyCR0uEhD+nV7WA0O0jnFdqKTyc5Z9IKrJXdVfzb88Ob&#10;G858AFuDRisrfpSe365fv1r1XSln2KKupWMEYn3ZdxVvQ+jKLPOilQb8BDtpydmgMxDo6HZZ7aAn&#10;dKOzWZ4vsh5d3TkU0nuy3o9Ovk74TSNF+NI0XgamK07cQlpdWrdxzdYrKHcOulaJEw34BxYGlKWg&#10;F6h7CMD2Tr2AMko49NiEiUCTYdMoIVMOlM00/yubpxY6mXKh4vjuUib//2DF58NXx1Rd8VnBmQVD&#10;Gj3LIbB3OLBZLE/f+ZJuPXV0LwxkJplTqr57RPHdM4ubFuxO3jmHfSuhJnrT+DK7ejri+Aiy7T9h&#10;TWFgHzABDY0zsXZUDUboJNPxIk2kImLIopgu5+QS5JsV8yK/SeJlUJ6fd86HDxINi5uKO9I+wcPh&#10;0YdIB8rzlRjNo1b1g9I6HWK/yY127ADUKSCEtGFMU+8N8R3ti5y+sWfITJ01mudnM4VInRuRUsA/&#10;gmjL+oovC6r0SwJut72Ej3BjnAh4zdOoQOOilan4zeUSlLHq722dmjmA0uOeHmt7kiFWftQgDNsh&#10;Cb44q7vF+ki6OByng6aZNi26n5z1NBkV9z/24CRn+qMlbZfTeRQipMO8eDujg7v2bK89YAVBVTxw&#10;Nm43IY1frIDFO+qBRiV1YrOMTE6UqeNTDU/TGUfq+pxu/f6HrH8BAAD//wMAUEsDBBQABgAIAAAA&#10;IQDH1MII4QAAAAsBAAAPAAAAZHJzL2Rvd25yZXYueG1sTI/LTsMwFET3SPyDdZHYUadpk5SQmwrx&#10;WLBA6gP2bnyJI/wIttuGv8esYDma0cyZZj0ZzU7kw+AswnyWASPbOTnYHuFt/3yzAhaisFJoZwnh&#10;mwKs28uLRtTSne2WTrvYs1RiQy0QVIxjzXnoFBkRZm4km7wP542ISfqeSy/OqdxonmdZyY0YbFpQ&#10;YqQHRd3n7mgQXnT1rvabR/W13bw+ybzQpR814vXVdH8HLNIU/8Lwi5/QoU1MB3e0MjCNsFjk6UtE&#10;WBbZLbCUKKpyCeyAsCrmFfC24f8/tD8AAAD//wMAUEsBAi0AFAAGAAgAAAAhALaDOJL+AAAA4QEA&#10;ABMAAAAAAAAAAAAAAAAAAAAAAFtDb250ZW50X1R5cGVzXS54bWxQSwECLQAUAAYACAAAACEAOP0h&#10;/9YAAACUAQAACwAAAAAAAAAAAAAAAAAvAQAAX3JlbHMvLnJlbHNQSwECLQAUAAYACAAAACEAxhK7&#10;9EcCAACLBAAADgAAAAAAAAAAAAAAAAAuAgAAZHJzL2Uyb0RvYy54bWxQSwECLQAUAAYACAAAACEA&#10;x9TCCOEAAAALAQAADwAAAAAAAAAAAAAAAAChBAAAZHJzL2Rvd25yZXYueG1sUEsFBgAAAAAEAAQA&#10;8wAAAK8FAAAAAA==&#10;" fillcolor="#93d07c [1940]">
                <v:textbox>
                  <w:txbxContent>
                    <w:p w:rsidR="00BA0DEB" w:rsidRPr="000B2847" w:rsidRDefault="000B48B8" w:rsidP="000B48B8">
                      <w:pPr>
                        <w:jc w:val="center"/>
                        <w:rPr>
                          <w:b/>
                          <w:color w:val="FFFFFF" w:themeColor="background1"/>
                          <w:sz w:val="28"/>
                          <w:szCs w:val="28"/>
                        </w:rPr>
                      </w:pPr>
                      <w:r w:rsidRPr="000B2847">
                        <w:rPr>
                          <w:b/>
                          <w:color w:val="FFFFFF" w:themeColor="background1"/>
                          <w:sz w:val="28"/>
                          <w:szCs w:val="28"/>
                        </w:rPr>
                        <w:t>Community Support Services</w:t>
                      </w:r>
                      <w:r w:rsidR="00BA0DEB" w:rsidRPr="000B2847">
                        <w:rPr>
                          <w:b/>
                          <w:color w:val="FFFFFF" w:themeColor="background1"/>
                          <w:sz w:val="28"/>
                          <w:szCs w:val="28"/>
                        </w:rPr>
                        <w:t xml:space="preserve"> </w:t>
                      </w:r>
                    </w:p>
                    <w:p w:rsidR="000B48B8" w:rsidRPr="008C7C89" w:rsidRDefault="000B48B8" w:rsidP="008C7C89">
                      <w:pPr>
                        <w:shd w:val="clear" w:color="auto" w:fill="93D07C" w:themeFill="accent1" w:themeFillTint="99"/>
                        <w:spacing w:after="0"/>
                        <w:jc w:val="center"/>
                        <w:rPr>
                          <w:color w:val="auto"/>
                        </w:rPr>
                      </w:pPr>
                      <w:r w:rsidRPr="008C7C89">
                        <w:rPr>
                          <w:color w:val="auto"/>
                          <w:sz w:val="28"/>
                          <w:szCs w:val="28"/>
                        </w:rPr>
                        <w:t>Provided 5,714 hours of Home Help and 6,780 hours of In-Home Respite to help seniors remain in their own homes</w:t>
                      </w:r>
                      <w:r w:rsidRPr="008C7C89">
                        <w:rPr>
                          <w:color w:val="auto"/>
                        </w:rPr>
                        <w:t>.</w:t>
                      </w:r>
                    </w:p>
                  </w:txbxContent>
                </v:textbox>
                <w10:wrap type="square"/>
              </v:shape>
            </w:pict>
          </mc:Fallback>
        </mc:AlternateContent>
      </w:r>
      <w:r w:rsidR="009955CD" w:rsidRPr="00545D98">
        <w:rPr>
          <w:noProof/>
          <w:sz w:val="24"/>
          <w:szCs w:val="24"/>
          <w:lang w:eastAsia="en-US"/>
        </w:rPr>
        <w:drawing>
          <wp:anchor distT="0" distB="0" distL="114300" distR="114300" simplePos="0" relativeHeight="251756544" behindDoc="0" locked="0" layoutInCell="1" allowOverlap="1" wp14:anchorId="0DF40062" wp14:editId="64BF6506">
            <wp:simplePos x="0" y="0"/>
            <wp:positionH relativeFrom="column">
              <wp:posOffset>98579</wp:posOffset>
            </wp:positionH>
            <wp:positionV relativeFrom="paragraph">
              <wp:posOffset>2859061</wp:posOffset>
            </wp:positionV>
            <wp:extent cx="1902940" cy="2395005"/>
            <wp:effectExtent l="0" t="0" r="254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137.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902940" cy="239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0724" w:rsidRDefault="000B2847" w:rsidP="008F66D4">
      <w:r w:rsidRPr="00620724">
        <w:rPr>
          <w:noProof/>
          <w:sz w:val="22"/>
          <w:szCs w:val="22"/>
          <w:lang w:eastAsia="en-US"/>
        </w:rPr>
        <mc:AlternateContent>
          <mc:Choice Requires="wps">
            <w:drawing>
              <wp:anchor distT="45720" distB="45720" distL="114300" distR="114300" simplePos="0" relativeHeight="251758592" behindDoc="0" locked="0" layoutInCell="1" allowOverlap="1">
                <wp:simplePos x="0" y="0"/>
                <wp:positionH relativeFrom="column">
                  <wp:posOffset>172720</wp:posOffset>
                </wp:positionH>
                <wp:positionV relativeFrom="paragraph">
                  <wp:posOffset>337820</wp:posOffset>
                </wp:positionV>
                <wp:extent cx="6584950" cy="2112851"/>
                <wp:effectExtent l="0" t="0" r="6350" b="19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2112851"/>
                        </a:xfrm>
                        <a:prstGeom prst="rect">
                          <a:avLst/>
                        </a:prstGeom>
                        <a:solidFill>
                          <a:srgbClr val="FFFFFF"/>
                        </a:solidFill>
                        <a:ln w="9525">
                          <a:noFill/>
                          <a:miter lim="800000"/>
                          <a:headEnd/>
                          <a:tailEnd/>
                        </a:ln>
                      </wps:spPr>
                      <wps:txbx>
                        <w:txbxContent>
                          <w:p w:rsidR="00620724" w:rsidRDefault="00620724" w:rsidP="000B2847">
                            <w:pPr>
                              <w:pBdr>
                                <w:top w:val="single" w:sz="4" w:space="1" w:color="auto"/>
                                <w:left w:val="single" w:sz="4" w:space="4" w:color="auto"/>
                                <w:bottom w:val="single" w:sz="4" w:space="1" w:color="auto"/>
                                <w:right w:val="single" w:sz="4" w:space="4" w:color="auto"/>
                              </w:pBdr>
                              <w:shd w:val="clear" w:color="auto" w:fill="93D07C" w:themeFill="accent1" w:themeFillTint="99"/>
                              <w:spacing w:before="0" w:after="0" w:line="240" w:lineRule="auto"/>
                              <w:jc w:val="center"/>
                              <w:rPr>
                                <w:b/>
                                <w:color w:val="FFFFFF" w:themeColor="background1"/>
                                <w:sz w:val="40"/>
                                <w:szCs w:val="40"/>
                              </w:rPr>
                            </w:pPr>
                            <w:r w:rsidRPr="00B408C0">
                              <w:rPr>
                                <w:b/>
                                <w:color w:val="FFFFFF" w:themeColor="background1"/>
                                <w:sz w:val="40"/>
                                <w:szCs w:val="40"/>
                              </w:rPr>
                              <w:t>Frontenac Transportation Services</w:t>
                            </w:r>
                          </w:p>
                          <w:p w:rsidR="000B2847" w:rsidRPr="000B2847" w:rsidRDefault="000B2847" w:rsidP="000B2847">
                            <w:pPr>
                              <w:pBdr>
                                <w:top w:val="single" w:sz="4" w:space="1" w:color="auto"/>
                                <w:left w:val="single" w:sz="4" w:space="4" w:color="auto"/>
                                <w:bottom w:val="single" w:sz="4" w:space="1" w:color="auto"/>
                                <w:right w:val="single" w:sz="4" w:space="4" w:color="auto"/>
                              </w:pBdr>
                              <w:shd w:val="clear" w:color="auto" w:fill="93D07C" w:themeFill="accent1" w:themeFillTint="99"/>
                              <w:spacing w:before="0" w:after="0" w:line="240" w:lineRule="auto"/>
                              <w:jc w:val="center"/>
                              <w:rPr>
                                <w:b/>
                                <w:color w:val="auto"/>
                                <w:sz w:val="24"/>
                                <w:szCs w:val="24"/>
                              </w:rPr>
                            </w:pPr>
                          </w:p>
                          <w:p w:rsidR="00132ED6" w:rsidRPr="00681884" w:rsidRDefault="00132ED6" w:rsidP="000B2847">
                            <w:pPr>
                              <w:pBdr>
                                <w:top w:val="single" w:sz="4" w:space="1" w:color="auto"/>
                                <w:left w:val="single" w:sz="4" w:space="4" w:color="auto"/>
                                <w:bottom w:val="single" w:sz="4" w:space="1" w:color="auto"/>
                                <w:right w:val="single" w:sz="4" w:space="4" w:color="auto"/>
                              </w:pBdr>
                              <w:shd w:val="clear" w:color="auto" w:fill="93D07C" w:themeFill="accent1" w:themeFillTint="99"/>
                              <w:spacing w:before="0" w:after="0" w:line="240" w:lineRule="auto"/>
                              <w:jc w:val="center"/>
                              <w:rPr>
                                <w:b/>
                                <w:color w:val="auto"/>
                                <w:sz w:val="32"/>
                                <w:szCs w:val="32"/>
                              </w:rPr>
                            </w:pPr>
                            <w:r w:rsidRPr="00681884">
                              <w:rPr>
                                <w:b/>
                                <w:color w:val="auto"/>
                                <w:sz w:val="32"/>
                                <w:szCs w:val="32"/>
                              </w:rPr>
                              <w:t>A vital service in Frontenac County, providing volunteer rides to residents without their own transportation, ensuring no one is left behind.</w:t>
                            </w:r>
                          </w:p>
                          <w:p w:rsidR="000B2847" w:rsidRDefault="000B2847" w:rsidP="000B2847">
                            <w:pPr>
                              <w:pBdr>
                                <w:top w:val="single" w:sz="4" w:space="1" w:color="auto"/>
                                <w:left w:val="single" w:sz="4" w:space="4" w:color="auto"/>
                                <w:bottom w:val="single" w:sz="4" w:space="1" w:color="auto"/>
                                <w:right w:val="single" w:sz="4" w:space="4" w:color="auto"/>
                              </w:pBdr>
                              <w:shd w:val="clear" w:color="auto" w:fill="93D07C" w:themeFill="accent1" w:themeFillTint="99"/>
                              <w:spacing w:before="0" w:after="0" w:line="240" w:lineRule="auto"/>
                              <w:jc w:val="center"/>
                              <w:rPr>
                                <w:b/>
                                <w:color w:val="auto"/>
                                <w:sz w:val="32"/>
                                <w:szCs w:val="32"/>
                              </w:rPr>
                            </w:pPr>
                          </w:p>
                          <w:p w:rsidR="00132ED6" w:rsidRPr="00681884" w:rsidRDefault="00132ED6" w:rsidP="000B2847">
                            <w:pPr>
                              <w:pBdr>
                                <w:top w:val="single" w:sz="4" w:space="1" w:color="auto"/>
                                <w:left w:val="single" w:sz="4" w:space="4" w:color="auto"/>
                                <w:bottom w:val="single" w:sz="4" w:space="1" w:color="auto"/>
                                <w:right w:val="single" w:sz="4" w:space="4" w:color="auto"/>
                              </w:pBdr>
                              <w:shd w:val="clear" w:color="auto" w:fill="93D07C" w:themeFill="accent1" w:themeFillTint="99"/>
                              <w:spacing w:before="0" w:after="0" w:line="240" w:lineRule="auto"/>
                              <w:jc w:val="center"/>
                              <w:rPr>
                                <w:b/>
                                <w:color w:val="auto"/>
                                <w:sz w:val="32"/>
                                <w:szCs w:val="32"/>
                              </w:rPr>
                            </w:pPr>
                            <w:r w:rsidRPr="00681884">
                              <w:rPr>
                                <w:b/>
                                <w:color w:val="auto"/>
                                <w:sz w:val="32"/>
                                <w:szCs w:val="32"/>
                              </w:rPr>
                              <w:t>This year we provided 5,296 rides with 31 volunteer drivers who drove 610,579 kms donating 16,357 volunteer hours</w:t>
                            </w:r>
                            <w:r w:rsidR="00681884">
                              <w:rPr>
                                <w:b/>
                                <w:color w:val="auto"/>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6pt;margin-top:26.6pt;width:518.5pt;height:166.3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wPIgIAACQEAAAOAAAAZHJzL2Uyb0RvYy54bWysU9uO2yAQfa/Uf0C8N46teDex4qy22aaq&#10;tL1Iu/0AjHGMCgwFEnv79R1wkkbbt6o8IIYZDjNnzqzvRq3IUTgvwdQ0n80pEYZDK82+pt+fd++W&#10;lPjATMsUGFHTF+Hp3ebtm/VgK1FAD6oVjiCI8dVga9qHYKss87wXmvkZWGHQ2YHTLKDp9lnr2IDo&#10;WmXFfH6TDeBa64AL7/H2YXLSTcLvOsHD167zIhBVU8wtpN2lvYl7tlmzau+Y7SU/pcH+IQvNpMFP&#10;L1APLDBycPIvKC25Aw9dmHHQGXSd5CLVgNXk81fVPPXMilQLkuPthSb//2D5l+M3R2SLvSspMUxj&#10;j57FGMh7GEkR6RmsrzDqyWJcGPEaQ1Op3j4C/+GJgW3PzF7cOwdDL1iL6eXxZXb1dMLxEaQZPkOL&#10;37BDgAQ0dk5H7pANgujYppdLa2IqHC9vyuViVaKLo6/I82JZTn+w6vzcOh8+CtAkHmrqsPcJnh0f&#10;fYjpsOocEn/zoGS7k0olw+2brXLkyFAnu7RSBa/ClCFDTVdlUSZkA/F9kpCWAXWspK7pch7XpKxI&#10;xwfTppDApJrOmIkyJ34iJRM5YWzG1InbM+0NtC9ImINJtjhmeOjB/aJkQMnW1P88MCcoUZ8Mkr7K&#10;F4uo8WQsytsCDXftaa49zHCEqmmgZDpuQ5qLSIeBe2xOJxNtsYtTJqeUUYqJzdPYRK1f2ynqz3Bv&#10;fgMAAP//AwBQSwMEFAAGAAgAAAAhAL1BrBvfAAAACgEAAA8AAABkcnMvZG93bnJldi54bWxMj0FP&#10;g0AQhe8m/ofNmHgxdpEWaJGhURON19b+gIWdApHdJey20H/v9GRPM5P38uZ7xXY2vTjT6DtnEV4W&#10;EQiytdOdbRAOP5/PaxA+KKtV7ywhXMjDtry/K1Su3WR3dN6HRnCI9blCaEMYcil93ZJRfuEGsqwd&#10;3WhU4HNspB7VxOGml3EUpdKozvKHVg300VL9uz8ZhOP39JRspuorHLLdKn1XXVa5C+Ljw/z2CiLQ&#10;HP7NcMVndCiZqXInq73oEeIsZidCsuR51aN0xVuFsFwnG5BlIW8rlH8AAAD//wMAUEsBAi0AFAAG&#10;AAgAAAAhALaDOJL+AAAA4QEAABMAAAAAAAAAAAAAAAAAAAAAAFtDb250ZW50X1R5cGVzXS54bWxQ&#10;SwECLQAUAAYACAAAACEAOP0h/9YAAACUAQAACwAAAAAAAAAAAAAAAAAvAQAAX3JlbHMvLnJlbHNQ&#10;SwECLQAUAAYACAAAACEAtRNcDyICAAAkBAAADgAAAAAAAAAAAAAAAAAuAgAAZHJzL2Uyb0RvYy54&#10;bWxQSwECLQAUAAYACAAAACEAvUGsG98AAAAKAQAADwAAAAAAAAAAAAAAAAB8BAAAZHJzL2Rvd25y&#10;ZXYueG1sUEsFBgAAAAAEAAQA8wAAAIgFAAAAAA==&#10;" stroked="f">
                <v:textbox>
                  <w:txbxContent>
                    <w:p w:rsidR="00620724" w:rsidRDefault="00620724" w:rsidP="000B2847">
                      <w:pPr>
                        <w:pBdr>
                          <w:top w:val="single" w:sz="4" w:space="1" w:color="auto"/>
                          <w:left w:val="single" w:sz="4" w:space="4" w:color="auto"/>
                          <w:bottom w:val="single" w:sz="4" w:space="1" w:color="auto"/>
                          <w:right w:val="single" w:sz="4" w:space="4" w:color="auto"/>
                        </w:pBdr>
                        <w:shd w:val="clear" w:color="auto" w:fill="93D07C" w:themeFill="accent1" w:themeFillTint="99"/>
                        <w:spacing w:before="0" w:after="0" w:line="240" w:lineRule="auto"/>
                        <w:jc w:val="center"/>
                        <w:rPr>
                          <w:b/>
                          <w:color w:val="FFFFFF" w:themeColor="background1"/>
                          <w:sz w:val="40"/>
                          <w:szCs w:val="40"/>
                        </w:rPr>
                      </w:pPr>
                      <w:r w:rsidRPr="00B408C0">
                        <w:rPr>
                          <w:b/>
                          <w:color w:val="FFFFFF" w:themeColor="background1"/>
                          <w:sz w:val="40"/>
                          <w:szCs w:val="40"/>
                        </w:rPr>
                        <w:t>Frontenac Transportation Services</w:t>
                      </w:r>
                    </w:p>
                    <w:p w:rsidR="000B2847" w:rsidRPr="000B2847" w:rsidRDefault="000B2847" w:rsidP="000B2847">
                      <w:pPr>
                        <w:pBdr>
                          <w:top w:val="single" w:sz="4" w:space="1" w:color="auto"/>
                          <w:left w:val="single" w:sz="4" w:space="4" w:color="auto"/>
                          <w:bottom w:val="single" w:sz="4" w:space="1" w:color="auto"/>
                          <w:right w:val="single" w:sz="4" w:space="4" w:color="auto"/>
                        </w:pBdr>
                        <w:shd w:val="clear" w:color="auto" w:fill="93D07C" w:themeFill="accent1" w:themeFillTint="99"/>
                        <w:spacing w:before="0" w:after="0" w:line="240" w:lineRule="auto"/>
                        <w:jc w:val="center"/>
                        <w:rPr>
                          <w:b/>
                          <w:color w:val="auto"/>
                          <w:sz w:val="24"/>
                          <w:szCs w:val="24"/>
                        </w:rPr>
                      </w:pPr>
                    </w:p>
                    <w:p w:rsidR="00132ED6" w:rsidRPr="00681884" w:rsidRDefault="00132ED6" w:rsidP="000B2847">
                      <w:pPr>
                        <w:pBdr>
                          <w:top w:val="single" w:sz="4" w:space="1" w:color="auto"/>
                          <w:left w:val="single" w:sz="4" w:space="4" w:color="auto"/>
                          <w:bottom w:val="single" w:sz="4" w:space="1" w:color="auto"/>
                          <w:right w:val="single" w:sz="4" w:space="4" w:color="auto"/>
                        </w:pBdr>
                        <w:shd w:val="clear" w:color="auto" w:fill="93D07C" w:themeFill="accent1" w:themeFillTint="99"/>
                        <w:spacing w:before="0" w:after="0" w:line="240" w:lineRule="auto"/>
                        <w:jc w:val="center"/>
                        <w:rPr>
                          <w:b/>
                          <w:color w:val="auto"/>
                          <w:sz w:val="32"/>
                          <w:szCs w:val="32"/>
                        </w:rPr>
                      </w:pPr>
                      <w:r w:rsidRPr="00681884">
                        <w:rPr>
                          <w:b/>
                          <w:color w:val="auto"/>
                          <w:sz w:val="32"/>
                          <w:szCs w:val="32"/>
                        </w:rPr>
                        <w:t>A vital service in Frontenac County, providing volunteer rides to residents without their own transportation, ensuring no one is left behind.</w:t>
                      </w:r>
                    </w:p>
                    <w:p w:rsidR="000B2847" w:rsidRDefault="000B2847" w:rsidP="000B2847">
                      <w:pPr>
                        <w:pBdr>
                          <w:top w:val="single" w:sz="4" w:space="1" w:color="auto"/>
                          <w:left w:val="single" w:sz="4" w:space="4" w:color="auto"/>
                          <w:bottom w:val="single" w:sz="4" w:space="1" w:color="auto"/>
                          <w:right w:val="single" w:sz="4" w:space="4" w:color="auto"/>
                        </w:pBdr>
                        <w:shd w:val="clear" w:color="auto" w:fill="93D07C" w:themeFill="accent1" w:themeFillTint="99"/>
                        <w:spacing w:before="0" w:after="0" w:line="240" w:lineRule="auto"/>
                        <w:jc w:val="center"/>
                        <w:rPr>
                          <w:b/>
                          <w:color w:val="auto"/>
                          <w:sz w:val="32"/>
                          <w:szCs w:val="32"/>
                        </w:rPr>
                      </w:pPr>
                    </w:p>
                    <w:p w:rsidR="00132ED6" w:rsidRPr="00681884" w:rsidRDefault="00132ED6" w:rsidP="000B2847">
                      <w:pPr>
                        <w:pBdr>
                          <w:top w:val="single" w:sz="4" w:space="1" w:color="auto"/>
                          <w:left w:val="single" w:sz="4" w:space="4" w:color="auto"/>
                          <w:bottom w:val="single" w:sz="4" w:space="1" w:color="auto"/>
                          <w:right w:val="single" w:sz="4" w:space="4" w:color="auto"/>
                        </w:pBdr>
                        <w:shd w:val="clear" w:color="auto" w:fill="93D07C" w:themeFill="accent1" w:themeFillTint="99"/>
                        <w:spacing w:before="0" w:after="0" w:line="240" w:lineRule="auto"/>
                        <w:jc w:val="center"/>
                        <w:rPr>
                          <w:b/>
                          <w:color w:val="auto"/>
                          <w:sz w:val="32"/>
                          <w:szCs w:val="32"/>
                        </w:rPr>
                      </w:pPr>
                      <w:r w:rsidRPr="00681884">
                        <w:rPr>
                          <w:b/>
                          <w:color w:val="auto"/>
                          <w:sz w:val="32"/>
                          <w:szCs w:val="32"/>
                        </w:rPr>
                        <w:t>This year we provided 5,296 rides with 31 volunteer drivers who drove 610,579 kms donating 16,357 volunteer hours</w:t>
                      </w:r>
                      <w:r w:rsidR="00681884">
                        <w:rPr>
                          <w:b/>
                          <w:color w:val="auto"/>
                          <w:sz w:val="32"/>
                          <w:szCs w:val="32"/>
                        </w:rPr>
                        <w:t>.</w:t>
                      </w:r>
                    </w:p>
                  </w:txbxContent>
                </v:textbox>
                <w10:wrap type="square"/>
              </v:shape>
            </w:pict>
          </mc:Fallback>
        </mc:AlternateContent>
      </w:r>
    </w:p>
    <w:p w:rsidR="00950A02" w:rsidRDefault="00950A02" w:rsidP="00220566">
      <w:pPr>
        <w:pStyle w:val="Title"/>
        <w:pBdr>
          <w:bottom w:val="single" w:sz="4" w:space="31" w:color="549E39" w:themeColor="accent1"/>
        </w:pBdr>
        <w:tabs>
          <w:tab w:val="right" w:pos="10369"/>
        </w:tabs>
        <w:spacing w:after="0"/>
        <w:ind w:left="431" w:right="431"/>
      </w:pPr>
      <w:r>
        <w:lastRenderedPageBreak/>
        <w:t>our people</w:t>
      </w:r>
      <w:r w:rsidR="00220566">
        <w:tab/>
      </w:r>
    </w:p>
    <w:p w:rsidR="00787BA0" w:rsidRDefault="001053F1" w:rsidP="0039184A">
      <w:pPr>
        <w:jc w:val="center"/>
      </w:pPr>
      <w:r>
        <w:rPr>
          <w:noProof/>
          <w:lang w:eastAsia="en-US"/>
        </w:rPr>
        <w:drawing>
          <wp:anchor distT="0" distB="0" distL="114300" distR="114300" simplePos="0" relativeHeight="251738112" behindDoc="1" locked="0" layoutInCell="1" allowOverlap="1" wp14:anchorId="784F8CEE" wp14:editId="1EDE755B">
            <wp:simplePos x="0" y="0"/>
            <wp:positionH relativeFrom="column">
              <wp:posOffset>333547</wp:posOffset>
            </wp:positionH>
            <wp:positionV relativeFrom="paragraph">
              <wp:posOffset>5099496</wp:posOffset>
            </wp:positionV>
            <wp:extent cx="5993027" cy="3129393"/>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367.JPG"/>
                    <pic:cNvPicPr/>
                  </pic:nvPicPr>
                  <pic:blipFill rotWithShape="1">
                    <a:blip r:embed="rId29" cstate="print">
                      <a:extLst>
                        <a:ext uri="{28A0092B-C50C-407E-A947-70E740481C1C}">
                          <a14:useLocalDpi xmlns:a14="http://schemas.microsoft.com/office/drawing/2010/main" val="0"/>
                        </a:ext>
                      </a:extLst>
                    </a:blip>
                    <a:srcRect l="7084" t="28736" r="6245" b="10898"/>
                    <a:stretch/>
                  </pic:blipFill>
                  <pic:spPr bwMode="auto">
                    <a:xfrm>
                      <a:off x="0" y="0"/>
                      <a:ext cx="5993027" cy="31293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6"/>
        <w:gridCol w:w="2831"/>
        <w:gridCol w:w="4003"/>
      </w:tblGrid>
      <w:tr w:rsidR="00D26653" w:rsidRPr="00492F92" w:rsidTr="00D26653">
        <w:trPr>
          <w:trHeight w:val="3029"/>
          <w:jc w:val="center"/>
        </w:trPr>
        <w:tc>
          <w:tcPr>
            <w:tcW w:w="2976" w:type="dxa"/>
            <w:vMerge w:val="restart"/>
          </w:tcPr>
          <w:p w:rsidR="00D26653" w:rsidRPr="008054DD" w:rsidRDefault="00D26653" w:rsidP="00AC23C0">
            <w:pPr>
              <w:pStyle w:val="Heading3"/>
              <w:spacing w:before="0" w:line="240" w:lineRule="auto"/>
              <w:outlineLvl w:val="2"/>
              <w:rPr>
                <w:rFonts w:asciiTheme="minorHAnsi" w:hAnsiTheme="minorHAnsi"/>
                <w:color w:val="auto"/>
                <w:sz w:val="32"/>
              </w:rPr>
            </w:pPr>
            <w:r w:rsidRPr="008054DD">
              <w:rPr>
                <w:rFonts w:asciiTheme="minorHAnsi" w:hAnsiTheme="minorHAnsi"/>
                <w:color w:val="auto"/>
                <w:sz w:val="32"/>
              </w:rPr>
              <w:t xml:space="preserve">Administration </w:t>
            </w:r>
          </w:p>
          <w:p w:rsidR="00D26653" w:rsidRPr="00C15DF6" w:rsidRDefault="00D26653" w:rsidP="00AC23C0">
            <w:pPr>
              <w:pStyle w:val="Heading3"/>
              <w:spacing w:before="0" w:line="240" w:lineRule="auto"/>
              <w:outlineLvl w:val="2"/>
              <w:rPr>
                <w:rFonts w:asciiTheme="minorHAnsi" w:hAnsiTheme="minorHAnsi"/>
                <w:color w:val="auto"/>
              </w:rPr>
            </w:pPr>
            <w:r w:rsidRPr="00C15DF6">
              <w:rPr>
                <w:rFonts w:asciiTheme="minorHAnsi" w:hAnsiTheme="minorHAnsi"/>
                <w:color w:val="auto"/>
              </w:rPr>
              <w:t>Louise Moody</w:t>
            </w:r>
            <w:r w:rsidR="000C7FFA" w:rsidRPr="00C15DF6">
              <w:rPr>
                <w:rFonts w:asciiTheme="minorHAnsi" w:hAnsiTheme="minorHAnsi"/>
                <w:color w:val="auto"/>
              </w:rPr>
              <w:t xml:space="preserve"> </w:t>
            </w:r>
          </w:p>
          <w:p w:rsidR="00D26653" w:rsidRPr="00C15DF6" w:rsidRDefault="00D26653" w:rsidP="00AC23C0">
            <w:pPr>
              <w:spacing w:before="0" w:line="240" w:lineRule="auto"/>
              <w:rPr>
                <w:color w:val="auto"/>
                <w:sz w:val="24"/>
                <w:szCs w:val="24"/>
              </w:rPr>
            </w:pPr>
            <w:r w:rsidRPr="00C15DF6">
              <w:rPr>
                <w:color w:val="auto"/>
                <w:sz w:val="24"/>
                <w:szCs w:val="24"/>
              </w:rPr>
              <w:t xml:space="preserve">Joyce Lewis </w:t>
            </w:r>
          </w:p>
          <w:p w:rsidR="00D26653" w:rsidRPr="000D75C1" w:rsidRDefault="00D26653" w:rsidP="00AC23C0">
            <w:pPr>
              <w:spacing w:before="0" w:line="240" w:lineRule="auto"/>
              <w:rPr>
                <w:sz w:val="24"/>
                <w:szCs w:val="24"/>
              </w:rPr>
            </w:pPr>
          </w:p>
          <w:p w:rsidR="00D26653" w:rsidRPr="000D75C1" w:rsidRDefault="00D26653" w:rsidP="00E41151">
            <w:pPr>
              <w:pStyle w:val="Heading3"/>
              <w:spacing w:before="0" w:line="240" w:lineRule="auto"/>
              <w:outlineLvl w:val="2"/>
              <w:rPr>
                <w:rFonts w:asciiTheme="minorHAnsi" w:hAnsiTheme="minorHAnsi"/>
                <w:sz w:val="32"/>
              </w:rPr>
            </w:pPr>
            <w:r w:rsidRPr="000D75C1">
              <w:rPr>
                <w:rFonts w:asciiTheme="minorHAnsi" w:hAnsiTheme="minorHAnsi"/>
                <w:sz w:val="32"/>
              </w:rPr>
              <w:t>Seniors Support</w:t>
            </w:r>
          </w:p>
          <w:p w:rsidR="00D26653" w:rsidRPr="00C15DF6" w:rsidRDefault="00E63B85" w:rsidP="00AC23C0">
            <w:pPr>
              <w:spacing w:before="0" w:line="240" w:lineRule="auto"/>
              <w:rPr>
                <w:color w:val="auto"/>
                <w:sz w:val="24"/>
                <w:szCs w:val="24"/>
              </w:rPr>
            </w:pPr>
            <w:r w:rsidRPr="00C15DF6">
              <w:rPr>
                <w:color w:val="auto"/>
                <w:sz w:val="24"/>
                <w:szCs w:val="24"/>
              </w:rPr>
              <w:t>Vicki Butler</w:t>
            </w:r>
          </w:p>
          <w:p w:rsidR="00E63B85" w:rsidRPr="00C15DF6" w:rsidRDefault="00E63B85" w:rsidP="00AC23C0">
            <w:pPr>
              <w:spacing w:before="0" w:line="240" w:lineRule="auto"/>
              <w:rPr>
                <w:color w:val="auto"/>
                <w:sz w:val="24"/>
                <w:szCs w:val="24"/>
              </w:rPr>
            </w:pPr>
            <w:r w:rsidRPr="00C15DF6">
              <w:rPr>
                <w:color w:val="auto"/>
                <w:sz w:val="24"/>
                <w:szCs w:val="24"/>
              </w:rPr>
              <w:t>Jasmine Dopking</w:t>
            </w:r>
          </w:p>
          <w:p w:rsidR="00D26653" w:rsidRPr="00C15DF6" w:rsidRDefault="00E63B85" w:rsidP="00AC23C0">
            <w:pPr>
              <w:spacing w:before="0" w:line="240" w:lineRule="auto"/>
              <w:rPr>
                <w:color w:val="auto"/>
                <w:sz w:val="24"/>
                <w:szCs w:val="24"/>
              </w:rPr>
            </w:pPr>
            <w:r w:rsidRPr="00C15DF6">
              <w:rPr>
                <w:color w:val="auto"/>
                <w:sz w:val="24"/>
                <w:szCs w:val="24"/>
              </w:rPr>
              <w:t>Anne Howes</w:t>
            </w:r>
          </w:p>
          <w:p w:rsidR="00D26653" w:rsidRPr="00C15DF6" w:rsidRDefault="00E63B85" w:rsidP="00AC23C0">
            <w:pPr>
              <w:spacing w:before="0" w:line="240" w:lineRule="auto"/>
              <w:rPr>
                <w:color w:val="auto"/>
                <w:sz w:val="24"/>
                <w:szCs w:val="24"/>
              </w:rPr>
            </w:pPr>
            <w:r w:rsidRPr="00C15DF6">
              <w:rPr>
                <w:color w:val="auto"/>
                <w:sz w:val="24"/>
                <w:szCs w:val="24"/>
              </w:rPr>
              <w:t>Karin Reynolds</w:t>
            </w:r>
            <w:r w:rsidR="00D26653" w:rsidRPr="00C15DF6">
              <w:rPr>
                <w:color w:val="auto"/>
                <w:sz w:val="24"/>
                <w:szCs w:val="24"/>
              </w:rPr>
              <w:t xml:space="preserve"> </w:t>
            </w:r>
          </w:p>
          <w:p w:rsidR="00D26653" w:rsidRPr="00C15DF6" w:rsidRDefault="00E63B85" w:rsidP="00AC23C0">
            <w:pPr>
              <w:spacing w:before="0" w:line="240" w:lineRule="auto"/>
              <w:rPr>
                <w:color w:val="auto"/>
                <w:sz w:val="24"/>
                <w:szCs w:val="24"/>
              </w:rPr>
            </w:pPr>
            <w:r w:rsidRPr="00C15DF6">
              <w:rPr>
                <w:color w:val="auto"/>
                <w:sz w:val="24"/>
                <w:szCs w:val="24"/>
              </w:rPr>
              <w:t>Leigh Russell</w:t>
            </w:r>
          </w:p>
          <w:p w:rsidR="00D26653" w:rsidRPr="00C15DF6" w:rsidRDefault="000D75C1" w:rsidP="00AC23C0">
            <w:pPr>
              <w:spacing w:before="0" w:line="240" w:lineRule="auto"/>
              <w:rPr>
                <w:color w:val="auto"/>
                <w:sz w:val="24"/>
                <w:szCs w:val="24"/>
              </w:rPr>
            </w:pPr>
            <w:r w:rsidRPr="00C15DF6">
              <w:rPr>
                <w:color w:val="auto"/>
                <w:sz w:val="24"/>
                <w:szCs w:val="24"/>
              </w:rPr>
              <w:t>Colleen Ryder</w:t>
            </w:r>
          </w:p>
          <w:p w:rsidR="000D75C1" w:rsidRPr="00C15DF6" w:rsidRDefault="000D75C1" w:rsidP="00AC23C0">
            <w:pPr>
              <w:spacing w:before="0" w:line="240" w:lineRule="auto"/>
              <w:rPr>
                <w:color w:val="auto"/>
                <w:sz w:val="24"/>
                <w:szCs w:val="24"/>
              </w:rPr>
            </w:pPr>
            <w:r w:rsidRPr="00C15DF6">
              <w:rPr>
                <w:color w:val="auto"/>
                <w:sz w:val="24"/>
                <w:szCs w:val="24"/>
              </w:rPr>
              <w:t>Sandra Thiel</w:t>
            </w:r>
          </w:p>
          <w:p w:rsidR="000D75C1" w:rsidRPr="00C15DF6" w:rsidRDefault="000D75C1" w:rsidP="00AC23C0">
            <w:pPr>
              <w:spacing w:before="0" w:line="240" w:lineRule="auto"/>
              <w:rPr>
                <w:color w:val="auto"/>
                <w:sz w:val="24"/>
                <w:szCs w:val="24"/>
              </w:rPr>
            </w:pPr>
            <w:r w:rsidRPr="00C15DF6">
              <w:rPr>
                <w:color w:val="auto"/>
                <w:sz w:val="24"/>
                <w:szCs w:val="24"/>
              </w:rPr>
              <w:t>Catherine Tysick (Manager)</w:t>
            </w:r>
          </w:p>
          <w:p w:rsidR="000D75C1" w:rsidRPr="00C15DF6" w:rsidRDefault="000D75C1" w:rsidP="00AC23C0">
            <w:pPr>
              <w:spacing w:before="0" w:line="240" w:lineRule="auto"/>
              <w:rPr>
                <w:color w:val="auto"/>
                <w:sz w:val="24"/>
                <w:szCs w:val="24"/>
              </w:rPr>
            </w:pPr>
            <w:r w:rsidRPr="00C15DF6">
              <w:rPr>
                <w:color w:val="auto"/>
                <w:sz w:val="24"/>
                <w:szCs w:val="24"/>
              </w:rPr>
              <w:t>Laura Wood</w:t>
            </w:r>
          </w:p>
          <w:p w:rsidR="000D75C1" w:rsidRPr="000D75C1" w:rsidRDefault="000D75C1" w:rsidP="00AC23C0">
            <w:pPr>
              <w:spacing w:before="0" w:line="240" w:lineRule="auto"/>
              <w:rPr>
                <w:color w:val="auto"/>
                <w:sz w:val="24"/>
                <w:szCs w:val="24"/>
              </w:rPr>
            </w:pPr>
          </w:p>
          <w:p w:rsidR="00D26653" w:rsidRPr="008054DD" w:rsidRDefault="00D26653" w:rsidP="00E41151">
            <w:pPr>
              <w:pStyle w:val="Heading3"/>
              <w:spacing w:before="0" w:line="240" w:lineRule="auto"/>
              <w:outlineLvl w:val="2"/>
              <w:rPr>
                <w:rFonts w:asciiTheme="minorHAnsi" w:hAnsiTheme="minorHAnsi"/>
                <w:color w:val="auto"/>
                <w:sz w:val="32"/>
              </w:rPr>
            </w:pPr>
            <w:r w:rsidRPr="008054DD">
              <w:rPr>
                <w:rFonts w:asciiTheme="minorHAnsi" w:hAnsiTheme="minorHAnsi"/>
                <w:color w:val="auto"/>
                <w:sz w:val="32"/>
              </w:rPr>
              <w:t>Community Services</w:t>
            </w:r>
          </w:p>
          <w:p w:rsidR="00D26653" w:rsidRPr="00C15DF6" w:rsidRDefault="00D26653" w:rsidP="00E41151">
            <w:pPr>
              <w:spacing w:before="0" w:line="240" w:lineRule="auto"/>
              <w:rPr>
                <w:color w:val="auto"/>
                <w:sz w:val="24"/>
                <w:szCs w:val="24"/>
              </w:rPr>
            </w:pPr>
            <w:r w:rsidRPr="00C15DF6">
              <w:rPr>
                <w:color w:val="auto"/>
                <w:sz w:val="24"/>
                <w:szCs w:val="24"/>
              </w:rPr>
              <w:t>Branden Leach</w:t>
            </w:r>
          </w:p>
          <w:p w:rsidR="000D75C1" w:rsidRPr="00C15DF6" w:rsidRDefault="000D75C1" w:rsidP="00E41151">
            <w:pPr>
              <w:spacing w:before="0" w:line="240" w:lineRule="auto"/>
              <w:rPr>
                <w:color w:val="auto"/>
                <w:sz w:val="24"/>
                <w:szCs w:val="24"/>
              </w:rPr>
            </w:pPr>
            <w:r w:rsidRPr="00C15DF6">
              <w:rPr>
                <w:color w:val="auto"/>
                <w:sz w:val="24"/>
                <w:szCs w:val="24"/>
              </w:rPr>
              <w:t>Mike Procter</w:t>
            </w:r>
          </w:p>
          <w:p w:rsidR="00843F3F" w:rsidRPr="000D75C1" w:rsidRDefault="00843F3F" w:rsidP="000E3EB7">
            <w:pPr>
              <w:pStyle w:val="Heading3"/>
              <w:spacing w:before="0" w:line="240" w:lineRule="auto"/>
              <w:outlineLvl w:val="2"/>
              <w:rPr>
                <w:rFonts w:asciiTheme="minorHAnsi" w:hAnsiTheme="minorHAnsi"/>
                <w:sz w:val="32"/>
              </w:rPr>
            </w:pPr>
          </w:p>
          <w:p w:rsidR="00D26653" w:rsidRPr="008054DD" w:rsidRDefault="00D26653" w:rsidP="000E3EB7">
            <w:pPr>
              <w:pStyle w:val="Heading3"/>
              <w:spacing w:before="0" w:line="240" w:lineRule="auto"/>
              <w:outlineLvl w:val="2"/>
              <w:rPr>
                <w:rFonts w:asciiTheme="minorHAnsi" w:hAnsiTheme="minorHAnsi"/>
                <w:color w:val="auto"/>
                <w:sz w:val="32"/>
              </w:rPr>
            </w:pPr>
            <w:r w:rsidRPr="008054DD">
              <w:rPr>
                <w:rFonts w:asciiTheme="minorHAnsi" w:hAnsiTheme="minorHAnsi"/>
                <w:color w:val="auto"/>
                <w:sz w:val="32"/>
              </w:rPr>
              <w:t>Transportation</w:t>
            </w:r>
          </w:p>
          <w:p w:rsidR="00B031DC" w:rsidRPr="00C15DF6" w:rsidRDefault="00B031DC" w:rsidP="000E3EB7">
            <w:pPr>
              <w:spacing w:before="0" w:line="240" w:lineRule="auto"/>
              <w:rPr>
                <w:color w:val="auto"/>
                <w:sz w:val="24"/>
                <w:szCs w:val="24"/>
              </w:rPr>
            </w:pPr>
            <w:r w:rsidRPr="00C15DF6">
              <w:rPr>
                <w:color w:val="auto"/>
                <w:sz w:val="24"/>
                <w:szCs w:val="24"/>
              </w:rPr>
              <w:t>Nicki Gowdy</w:t>
            </w:r>
          </w:p>
          <w:p w:rsidR="00D26653" w:rsidRPr="000D75C1" w:rsidRDefault="00D26653" w:rsidP="000E3EB7">
            <w:pPr>
              <w:spacing w:before="0" w:line="240" w:lineRule="auto"/>
              <w:rPr>
                <w:sz w:val="24"/>
                <w:szCs w:val="24"/>
              </w:rPr>
            </w:pPr>
            <w:r w:rsidRPr="00C15DF6">
              <w:rPr>
                <w:color w:val="auto"/>
                <w:sz w:val="24"/>
                <w:szCs w:val="24"/>
              </w:rPr>
              <w:t>Gail Young (</w:t>
            </w:r>
            <w:r w:rsidR="00D556E9" w:rsidRPr="00C15DF6">
              <w:rPr>
                <w:color w:val="auto"/>
                <w:sz w:val="24"/>
                <w:szCs w:val="24"/>
              </w:rPr>
              <w:t>Administrator</w:t>
            </w:r>
            <w:r w:rsidRPr="000D75C1">
              <w:rPr>
                <w:sz w:val="24"/>
                <w:szCs w:val="24"/>
              </w:rPr>
              <w:t>)</w:t>
            </w:r>
          </w:p>
          <w:p w:rsidR="00D26653" w:rsidRPr="000D75C1" w:rsidRDefault="00D26653" w:rsidP="00CC3E7E">
            <w:pPr>
              <w:pStyle w:val="Heading3"/>
              <w:spacing w:before="0" w:line="240" w:lineRule="auto"/>
              <w:outlineLvl w:val="2"/>
              <w:rPr>
                <w:rFonts w:asciiTheme="minorHAnsi" w:hAnsiTheme="minorHAnsi"/>
              </w:rPr>
            </w:pPr>
          </w:p>
        </w:tc>
        <w:tc>
          <w:tcPr>
            <w:tcW w:w="2831" w:type="dxa"/>
            <w:vMerge w:val="restart"/>
          </w:tcPr>
          <w:p w:rsidR="00D26653" w:rsidRPr="008054DD" w:rsidRDefault="00D26653" w:rsidP="00E41151">
            <w:pPr>
              <w:pStyle w:val="Heading3"/>
              <w:spacing w:before="0" w:line="240" w:lineRule="auto"/>
              <w:outlineLvl w:val="2"/>
              <w:rPr>
                <w:rFonts w:asciiTheme="minorHAnsi" w:hAnsiTheme="minorHAnsi"/>
                <w:color w:val="auto"/>
                <w:sz w:val="32"/>
              </w:rPr>
            </w:pPr>
            <w:r w:rsidRPr="008054DD">
              <w:rPr>
                <w:rFonts w:asciiTheme="minorHAnsi" w:hAnsiTheme="minorHAnsi"/>
                <w:color w:val="auto"/>
                <w:sz w:val="32"/>
              </w:rPr>
              <w:t>EarlyON</w:t>
            </w:r>
          </w:p>
          <w:p w:rsidR="00D556E9" w:rsidRPr="00C15DF6" w:rsidRDefault="00D556E9" w:rsidP="00D556E9">
            <w:pPr>
              <w:spacing w:before="0" w:line="240" w:lineRule="auto"/>
              <w:rPr>
                <w:color w:val="auto"/>
                <w:sz w:val="24"/>
                <w:szCs w:val="24"/>
              </w:rPr>
            </w:pPr>
            <w:r w:rsidRPr="00C15DF6">
              <w:rPr>
                <w:color w:val="auto"/>
                <w:sz w:val="24"/>
                <w:szCs w:val="24"/>
              </w:rPr>
              <w:t>Marcie Asselstine</w:t>
            </w:r>
          </w:p>
          <w:p w:rsidR="00D556E9" w:rsidRPr="00C15DF6" w:rsidRDefault="00D556E9" w:rsidP="00D556E9">
            <w:pPr>
              <w:spacing w:before="0" w:line="240" w:lineRule="auto"/>
              <w:rPr>
                <w:color w:val="auto"/>
                <w:sz w:val="24"/>
                <w:szCs w:val="24"/>
              </w:rPr>
            </w:pPr>
            <w:r w:rsidRPr="00C15DF6">
              <w:rPr>
                <w:color w:val="auto"/>
                <w:sz w:val="24"/>
                <w:szCs w:val="24"/>
              </w:rPr>
              <w:t xml:space="preserve">Maggie Asselstine </w:t>
            </w:r>
          </w:p>
          <w:p w:rsidR="00D556E9" w:rsidRPr="00C15DF6" w:rsidRDefault="00D556E9" w:rsidP="000E3EB7">
            <w:pPr>
              <w:spacing w:before="0" w:line="240" w:lineRule="auto"/>
              <w:rPr>
                <w:color w:val="auto"/>
                <w:sz w:val="24"/>
                <w:szCs w:val="24"/>
              </w:rPr>
            </w:pPr>
            <w:r w:rsidRPr="00C15DF6">
              <w:rPr>
                <w:color w:val="auto"/>
                <w:sz w:val="24"/>
                <w:szCs w:val="24"/>
              </w:rPr>
              <w:t xml:space="preserve">Alison Caird </w:t>
            </w:r>
          </w:p>
          <w:p w:rsidR="00D556E9" w:rsidRPr="00C15DF6" w:rsidRDefault="00D556E9" w:rsidP="000E3EB7">
            <w:pPr>
              <w:spacing w:before="0" w:line="240" w:lineRule="auto"/>
              <w:rPr>
                <w:color w:val="auto"/>
                <w:sz w:val="24"/>
                <w:szCs w:val="24"/>
              </w:rPr>
            </w:pPr>
            <w:r w:rsidRPr="00C15DF6">
              <w:rPr>
                <w:color w:val="auto"/>
                <w:sz w:val="24"/>
                <w:szCs w:val="24"/>
              </w:rPr>
              <w:t>Penny Cota</w:t>
            </w:r>
          </w:p>
          <w:p w:rsidR="00D556E9" w:rsidRPr="00C15DF6" w:rsidRDefault="00D556E9" w:rsidP="00D556E9">
            <w:pPr>
              <w:spacing w:before="0" w:line="240" w:lineRule="auto"/>
              <w:rPr>
                <w:color w:val="auto"/>
                <w:sz w:val="24"/>
                <w:szCs w:val="24"/>
              </w:rPr>
            </w:pPr>
            <w:r w:rsidRPr="00C15DF6">
              <w:rPr>
                <w:color w:val="auto"/>
                <w:sz w:val="24"/>
                <w:szCs w:val="24"/>
              </w:rPr>
              <w:t xml:space="preserve">Brittany Cowdy </w:t>
            </w:r>
          </w:p>
          <w:p w:rsidR="00D26653" w:rsidRPr="00C15DF6" w:rsidRDefault="00D26653" w:rsidP="000E3EB7">
            <w:pPr>
              <w:spacing w:before="0" w:line="240" w:lineRule="auto"/>
              <w:rPr>
                <w:color w:val="auto"/>
                <w:sz w:val="24"/>
                <w:szCs w:val="24"/>
              </w:rPr>
            </w:pPr>
            <w:r w:rsidRPr="00C15DF6">
              <w:rPr>
                <w:color w:val="auto"/>
                <w:sz w:val="24"/>
                <w:szCs w:val="24"/>
              </w:rPr>
              <w:t>Melissa Elliot</w:t>
            </w:r>
            <w:r w:rsidR="00D556E9" w:rsidRPr="00C15DF6">
              <w:rPr>
                <w:color w:val="auto"/>
                <w:sz w:val="24"/>
                <w:szCs w:val="24"/>
              </w:rPr>
              <w:t>t (Supervisor)</w:t>
            </w:r>
          </w:p>
          <w:p w:rsidR="00D26653" w:rsidRPr="00C15DF6" w:rsidRDefault="00D26653" w:rsidP="00E41151">
            <w:pPr>
              <w:spacing w:before="0" w:line="240" w:lineRule="auto"/>
              <w:rPr>
                <w:color w:val="auto"/>
                <w:sz w:val="24"/>
                <w:szCs w:val="24"/>
              </w:rPr>
            </w:pPr>
            <w:r w:rsidRPr="00C15DF6">
              <w:rPr>
                <w:color w:val="auto"/>
                <w:sz w:val="24"/>
                <w:szCs w:val="24"/>
              </w:rPr>
              <w:t>Jan MacPherson</w:t>
            </w:r>
          </w:p>
          <w:p w:rsidR="00D26653" w:rsidRPr="00C15DF6" w:rsidRDefault="001D3AE2" w:rsidP="00E41151">
            <w:pPr>
              <w:spacing w:before="0" w:line="240" w:lineRule="auto"/>
              <w:rPr>
                <w:color w:val="auto"/>
                <w:sz w:val="24"/>
                <w:szCs w:val="24"/>
              </w:rPr>
            </w:pPr>
            <w:r w:rsidRPr="00C15DF6">
              <w:rPr>
                <w:color w:val="auto"/>
                <w:sz w:val="24"/>
                <w:szCs w:val="24"/>
              </w:rPr>
              <w:t>Alex Revell</w:t>
            </w:r>
          </w:p>
          <w:p w:rsidR="00D556E9" w:rsidRPr="00C15DF6" w:rsidRDefault="00D556E9" w:rsidP="00E41151">
            <w:pPr>
              <w:spacing w:before="0" w:line="240" w:lineRule="auto"/>
              <w:rPr>
                <w:color w:val="auto"/>
                <w:sz w:val="24"/>
                <w:szCs w:val="24"/>
              </w:rPr>
            </w:pPr>
            <w:r w:rsidRPr="00C15DF6">
              <w:rPr>
                <w:color w:val="auto"/>
                <w:sz w:val="24"/>
                <w:szCs w:val="24"/>
              </w:rPr>
              <w:t xml:space="preserve">Alisha Spencer </w:t>
            </w:r>
          </w:p>
          <w:p w:rsidR="00D556E9" w:rsidRPr="00C15DF6" w:rsidRDefault="00D556E9" w:rsidP="00E41151">
            <w:pPr>
              <w:spacing w:before="0" w:line="240" w:lineRule="auto"/>
              <w:rPr>
                <w:color w:val="auto"/>
                <w:sz w:val="24"/>
                <w:szCs w:val="24"/>
              </w:rPr>
            </w:pPr>
            <w:r w:rsidRPr="00C15DF6">
              <w:rPr>
                <w:color w:val="auto"/>
                <w:sz w:val="24"/>
                <w:szCs w:val="24"/>
              </w:rPr>
              <w:t>Wend</w:t>
            </w:r>
            <w:r w:rsidR="00A13485" w:rsidRPr="00C15DF6">
              <w:rPr>
                <w:color w:val="auto"/>
                <w:sz w:val="24"/>
                <w:szCs w:val="24"/>
              </w:rPr>
              <w:t>y</w:t>
            </w:r>
            <w:r w:rsidRPr="00C15DF6">
              <w:rPr>
                <w:color w:val="auto"/>
                <w:sz w:val="24"/>
                <w:szCs w:val="24"/>
              </w:rPr>
              <w:t xml:space="preserve"> Taylor</w:t>
            </w:r>
          </w:p>
          <w:p w:rsidR="00D556E9" w:rsidRPr="00C15DF6" w:rsidRDefault="00D556E9" w:rsidP="00E41151">
            <w:pPr>
              <w:spacing w:before="0" w:line="240" w:lineRule="auto"/>
              <w:rPr>
                <w:color w:val="auto"/>
                <w:sz w:val="24"/>
                <w:szCs w:val="24"/>
              </w:rPr>
            </w:pPr>
            <w:r w:rsidRPr="00C15DF6">
              <w:rPr>
                <w:color w:val="auto"/>
                <w:sz w:val="24"/>
                <w:szCs w:val="24"/>
              </w:rPr>
              <w:t xml:space="preserve">Shania Watson </w:t>
            </w:r>
          </w:p>
          <w:p w:rsidR="00D26653" w:rsidRPr="00D556E9" w:rsidRDefault="00D26653" w:rsidP="00E41151">
            <w:pPr>
              <w:pStyle w:val="Heading3"/>
              <w:outlineLvl w:val="2"/>
              <w:rPr>
                <w:rFonts w:asciiTheme="minorHAnsi" w:hAnsiTheme="minorHAnsi"/>
                <w:sz w:val="28"/>
                <w:szCs w:val="28"/>
              </w:rPr>
            </w:pPr>
          </w:p>
          <w:p w:rsidR="00D26653" w:rsidRPr="008054DD" w:rsidRDefault="00D26653" w:rsidP="00E41151">
            <w:pPr>
              <w:pStyle w:val="Heading3"/>
              <w:spacing w:before="0" w:line="240" w:lineRule="auto"/>
              <w:outlineLvl w:val="2"/>
              <w:rPr>
                <w:rFonts w:asciiTheme="minorHAnsi" w:hAnsiTheme="minorHAnsi"/>
                <w:color w:val="auto"/>
                <w:sz w:val="32"/>
              </w:rPr>
            </w:pPr>
            <w:r w:rsidRPr="008054DD">
              <w:rPr>
                <w:rFonts w:asciiTheme="minorHAnsi" w:hAnsiTheme="minorHAnsi"/>
                <w:color w:val="auto"/>
                <w:sz w:val="32"/>
              </w:rPr>
              <w:t>Daycare</w:t>
            </w:r>
          </w:p>
          <w:p w:rsidR="00595D18" w:rsidRPr="00C15DF6" w:rsidRDefault="00595D18" w:rsidP="00E41151">
            <w:pPr>
              <w:spacing w:before="0" w:line="240" w:lineRule="auto"/>
              <w:rPr>
                <w:color w:val="auto"/>
                <w:sz w:val="24"/>
                <w:szCs w:val="24"/>
              </w:rPr>
            </w:pPr>
            <w:r w:rsidRPr="00C15DF6">
              <w:rPr>
                <w:color w:val="auto"/>
                <w:sz w:val="24"/>
                <w:szCs w:val="24"/>
              </w:rPr>
              <w:t>Jennifer Andrews</w:t>
            </w:r>
          </w:p>
          <w:p w:rsidR="00D26653" w:rsidRPr="00C15DF6" w:rsidRDefault="00D26653" w:rsidP="00E41151">
            <w:pPr>
              <w:spacing w:before="0" w:line="240" w:lineRule="auto"/>
              <w:rPr>
                <w:color w:val="auto"/>
                <w:sz w:val="24"/>
                <w:szCs w:val="24"/>
              </w:rPr>
            </w:pPr>
            <w:r w:rsidRPr="00C15DF6">
              <w:rPr>
                <w:color w:val="auto"/>
                <w:sz w:val="24"/>
                <w:szCs w:val="24"/>
              </w:rPr>
              <w:t>Lisa Hamilton</w:t>
            </w:r>
          </w:p>
          <w:p w:rsidR="00595D18" w:rsidRPr="00C15DF6" w:rsidRDefault="00595D18" w:rsidP="00595D18">
            <w:pPr>
              <w:spacing w:before="0" w:line="240" w:lineRule="auto"/>
              <w:rPr>
                <w:color w:val="auto"/>
                <w:sz w:val="24"/>
                <w:szCs w:val="24"/>
              </w:rPr>
            </w:pPr>
            <w:r w:rsidRPr="00C15DF6">
              <w:rPr>
                <w:color w:val="auto"/>
                <w:sz w:val="24"/>
                <w:szCs w:val="24"/>
              </w:rPr>
              <w:t xml:space="preserve">Marjory Hannah </w:t>
            </w:r>
          </w:p>
          <w:p w:rsidR="00595D18" w:rsidRPr="00C15DF6" w:rsidRDefault="00595D18" w:rsidP="00595D18">
            <w:pPr>
              <w:spacing w:before="0" w:line="240" w:lineRule="auto"/>
              <w:rPr>
                <w:color w:val="auto"/>
                <w:sz w:val="24"/>
                <w:szCs w:val="24"/>
              </w:rPr>
            </w:pPr>
            <w:r w:rsidRPr="00C15DF6">
              <w:rPr>
                <w:color w:val="auto"/>
                <w:sz w:val="24"/>
                <w:szCs w:val="24"/>
              </w:rPr>
              <w:t>Sarah Hueston</w:t>
            </w:r>
          </w:p>
          <w:p w:rsidR="00441D27" w:rsidRDefault="00441D27" w:rsidP="00595D18">
            <w:pPr>
              <w:spacing w:before="0" w:line="240" w:lineRule="auto"/>
              <w:rPr>
                <w:color w:val="auto"/>
                <w:sz w:val="24"/>
                <w:szCs w:val="24"/>
              </w:rPr>
            </w:pPr>
            <w:r>
              <w:rPr>
                <w:color w:val="auto"/>
                <w:sz w:val="24"/>
                <w:szCs w:val="24"/>
              </w:rPr>
              <w:t>Deanna Lind</w:t>
            </w:r>
          </w:p>
          <w:p w:rsidR="000D75C1" w:rsidRPr="00C15DF6" w:rsidRDefault="000D75C1" w:rsidP="00595D18">
            <w:pPr>
              <w:spacing w:before="0" w:line="240" w:lineRule="auto"/>
              <w:rPr>
                <w:color w:val="auto"/>
                <w:sz w:val="24"/>
                <w:szCs w:val="24"/>
              </w:rPr>
            </w:pPr>
            <w:r w:rsidRPr="00C15DF6">
              <w:rPr>
                <w:color w:val="auto"/>
                <w:sz w:val="24"/>
                <w:szCs w:val="24"/>
              </w:rPr>
              <w:t>Courtney Meeks</w:t>
            </w:r>
          </w:p>
          <w:p w:rsidR="00D26653" w:rsidRPr="00C15DF6" w:rsidRDefault="00D26653" w:rsidP="00E41151">
            <w:pPr>
              <w:spacing w:before="0" w:line="240" w:lineRule="auto"/>
              <w:rPr>
                <w:color w:val="auto"/>
                <w:sz w:val="24"/>
                <w:szCs w:val="24"/>
              </w:rPr>
            </w:pPr>
            <w:r w:rsidRPr="00C15DF6">
              <w:rPr>
                <w:color w:val="auto"/>
                <w:sz w:val="24"/>
                <w:szCs w:val="24"/>
              </w:rPr>
              <w:t>Marcy Paradis</w:t>
            </w:r>
          </w:p>
          <w:p w:rsidR="00E63B85" w:rsidRPr="00C15DF6" w:rsidRDefault="00E63B85" w:rsidP="00E63B85">
            <w:pPr>
              <w:spacing w:before="0" w:line="240" w:lineRule="auto"/>
              <w:rPr>
                <w:color w:val="auto"/>
                <w:sz w:val="24"/>
                <w:szCs w:val="24"/>
              </w:rPr>
            </w:pPr>
            <w:r w:rsidRPr="00C15DF6">
              <w:rPr>
                <w:color w:val="auto"/>
                <w:sz w:val="24"/>
                <w:szCs w:val="24"/>
              </w:rPr>
              <w:t>Patsy Quinn</w:t>
            </w:r>
          </w:p>
          <w:p w:rsidR="00540A6D" w:rsidRPr="00C15DF6" w:rsidRDefault="00E63B85" w:rsidP="00E41151">
            <w:pPr>
              <w:spacing w:before="0" w:line="240" w:lineRule="auto"/>
              <w:rPr>
                <w:color w:val="auto"/>
                <w:sz w:val="24"/>
                <w:szCs w:val="24"/>
              </w:rPr>
            </w:pPr>
            <w:r w:rsidRPr="00C15DF6">
              <w:rPr>
                <w:color w:val="auto"/>
                <w:sz w:val="24"/>
                <w:szCs w:val="24"/>
              </w:rPr>
              <w:t>Susan Wilby (Supervisor</w:t>
            </w:r>
            <w:r w:rsidR="00C15DF6">
              <w:rPr>
                <w:color w:val="auto"/>
                <w:sz w:val="24"/>
                <w:szCs w:val="24"/>
              </w:rPr>
              <w:t>)</w:t>
            </w:r>
          </w:p>
          <w:p w:rsidR="00D26653" w:rsidRPr="00492F92" w:rsidRDefault="00D26653" w:rsidP="00E63B85">
            <w:pPr>
              <w:spacing w:before="0" w:line="240" w:lineRule="auto"/>
              <w:rPr>
                <w:sz w:val="24"/>
                <w:szCs w:val="24"/>
              </w:rPr>
            </w:pPr>
          </w:p>
        </w:tc>
        <w:tc>
          <w:tcPr>
            <w:tcW w:w="4003" w:type="dxa"/>
          </w:tcPr>
          <w:p w:rsidR="00D556E9" w:rsidRPr="008054DD" w:rsidRDefault="00D556E9" w:rsidP="00D556E9">
            <w:pPr>
              <w:pStyle w:val="Heading3"/>
              <w:outlineLvl w:val="2"/>
              <w:rPr>
                <w:rFonts w:asciiTheme="minorHAnsi" w:hAnsiTheme="minorHAnsi"/>
                <w:color w:val="auto"/>
                <w:sz w:val="32"/>
              </w:rPr>
            </w:pPr>
            <w:r w:rsidRPr="008054DD">
              <w:rPr>
                <w:rFonts w:asciiTheme="minorHAnsi" w:hAnsiTheme="minorHAnsi"/>
                <w:color w:val="auto"/>
                <w:sz w:val="32"/>
              </w:rPr>
              <w:t>Youth Services</w:t>
            </w:r>
          </w:p>
          <w:p w:rsidR="00B031DC" w:rsidRPr="00C15DF6" w:rsidRDefault="00B031DC" w:rsidP="00D556E9">
            <w:pPr>
              <w:spacing w:before="0" w:line="240" w:lineRule="auto"/>
              <w:rPr>
                <w:color w:val="auto"/>
                <w:sz w:val="24"/>
                <w:szCs w:val="24"/>
              </w:rPr>
            </w:pPr>
            <w:r w:rsidRPr="00C15DF6">
              <w:rPr>
                <w:color w:val="auto"/>
                <w:sz w:val="24"/>
                <w:szCs w:val="24"/>
              </w:rPr>
              <w:t>Deanna Lind</w:t>
            </w:r>
          </w:p>
          <w:p w:rsidR="00D556E9" w:rsidRPr="00C15DF6" w:rsidRDefault="00D556E9" w:rsidP="00D556E9">
            <w:pPr>
              <w:spacing w:before="0" w:line="240" w:lineRule="auto"/>
              <w:rPr>
                <w:color w:val="auto"/>
                <w:sz w:val="24"/>
                <w:szCs w:val="24"/>
              </w:rPr>
            </w:pPr>
            <w:r w:rsidRPr="00C15DF6">
              <w:rPr>
                <w:color w:val="auto"/>
                <w:sz w:val="24"/>
                <w:szCs w:val="24"/>
              </w:rPr>
              <w:t xml:space="preserve">Sarah McCullough (Coordinator) </w:t>
            </w:r>
          </w:p>
          <w:p w:rsidR="00D556E9" w:rsidRPr="00C15DF6" w:rsidRDefault="00D556E9" w:rsidP="00D556E9">
            <w:pPr>
              <w:spacing w:before="0" w:line="240" w:lineRule="auto"/>
              <w:rPr>
                <w:rFonts w:asciiTheme="majorHAnsi" w:hAnsiTheme="majorHAnsi"/>
                <w:color w:val="auto"/>
                <w:sz w:val="24"/>
                <w:szCs w:val="24"/>
              </w:rPr>
            </w:pPr>
            <w:r w:rsidRPr="00C15DF6">
              <w:rPr>
                <w:rFonts w:asciiTheme="majorHAnsi" w:hAnsiTheme="majorHAnsi"/>
                <w:color w:val="auto"/>
                <w:sz w:val="24"/>
                <w:szCs w:val="24"/>
              </w:rPr>
              <w:t xml:space="preserve"> </w:t>
            </w:r>
          </w:p>
          <w:p w:rsidR="00D26653" w:rsidRPr="008054DD" w:rsidRDefault="00C37076" w:rsidP="0039184A">
            <w:pPr>
              <w:pStyle w:val="Heading3"/>
              <w:spacing w:before="0" w:line="240" w:lineRule="auto"/>
              <w:outlineLvl w:val="2"/>
              <w:rPr>
                <w:rFonts w:asciiTheme="minorHAnsi" w:hAnsiTheme="minorHAnsi"/>
                <w:color w:val="auto"/>
                <w:sz w:val="32"/>
              </w:rPr>
            </w:pPr>
            <w:r w:rsidRPr="008054DD">
              <w:rPr>
                <w:rFonts w:asciiTheme="minorHAnsi" w:hAnsiTheme="minorHAnsi"/>
                <w:color w:val="auto"/>
                <w:sz w:val="32"/>
              </w:rPr>
              <w:t>Board M</w:t>
            </w:r>
            <w:r w:rsidR="00D26653" w:rsidRPr="008054DD">
              <w:rPr>
                <w:rFonts w:asciiTheme="minorHAnsi" w:hAnsiTheme="minorHAnsi"/>
                <w:color w:val="auto"/>
                <w:sz w:val="32"/>
              </w:rPr>
              <w:t>embers</w:t>
            </w:r>
          </w:p>
          <w:p w:rsidR="00D26653" w:rsidRPr="00C15DF6" w:rsidRDefault="00D26653" w:rsidP="0039184A">
            <w:pPr>
              <w:spacing w:before="0" w:line="240" w:lineRule="auto"/>
              <w:rPr>
                <w:color w:val="auto"/>
                <w:sz w:val="24"/>
                <w:szCs w:val="24"/>
              </w:rPr>
            </w:pPr>
            <w:r w:rsidRPr="00C15DF6">
              <w:rPr>
                <w:color w:val="auto"/>
                <w:sz w:val="24"/>
                <w:szCs w:val="24"/>
              </w:rPr>
              <w:t>Linda Chappel (Chair)</w:t>
            </w:r>
          </w:p>
          <w:p w:rsidR="00D26653" w:rsidRPr="00C15DF6" w:rsidRDefault="00D26653" w:rsidP="0039184A">
            <w:pPr>
              <w:spacing w:before="0" w:line="240" w:lineRule="auto"/>
              <w:rPr>
                <w:color w:val="auto"/>
                <w:sz w:val="24"/>
                <w:szCs w:val="24"/>
              </w:rPr>
            </w:pPr>
            <w:r w:rsidRPr="00C15DF6">
              <w:rPr>
                <w:color w:val="auto"/>
                <w:sz w:val="24"/>
                <w:szCs w:val="24"/>
              </w:rPr>
              <w:t xml:space="preserve">Keith Conboy </w:t>
            </w:r>
            <w:r w:rsidR="00A06FD5" w:rsidRPr="00C15DF6">
              <w:rPr>
                <w:color w:val="auto"/>
                <w:sz w:val="24"/>
                <w:szCs w:val="24"/>
              </w:rPr>
              <w:t>(Secretary)</w:t>
            </w:r>
          </w:p>
          <w:p w:rsidR="00B031DC" w:rsidRPr="00C15DF6" w:rsidRDefault="00B031DC" w:rsidP="0039184A">
            <w:pPr>
              <w:spacing w:before="0" w:line="240" w:lineRule="auto"/>
              <w:rPr>
                <w:color w:val="auto"/>
                <w:sz w:val="24"/>
                <w:szCs w:val="24"/>
              </w:rPr>
            </w:pPr>
            <w:r w:rsidRPr="00C15DF6">
              <w:rPr>
                <w:color w:val="auto"/>
                <w:sz w:val="24"/>
                <w:szCs w:val="24"/>
              </w:rPr>
              <w:t>Ken Fisher</w:t>
            </w:r>
          </w:p>
          <w:p w:rsidR="00D26653" w:rsidRPr="00C15DF6" w:rsidRDefault="00D26653" w:rsidP="0039184A">
            <w:pPr>
              <w:spacing w:before="0" w:line="240" w:lineRule="auto"/>
              <w:rPr>
                <w:color w:val="auto"/>
                <w:sz w:val="24"/>
                <w:szCs w:val="24"/>
              </w:rPr>
            </w:pPr>
            <w:r w:rsidRPr="00C15DF6">
              <w:rPr>
                <w:color w:val="auto"/>
                <w:sz w:val="24"/>
                <w:szCs w:val="24"/>
              </w:rPr>
              <w:t>Susan Irwin</w:t>
            </w:r>
          </w:p>
          <w:p w:rsidR="00D26653" w:rsidRPr="00C15DF6" w:rsidRDefault="00D26653" w:rsidP="0039184A">
            <w:pPr>
              <w:spacing w:before="0" w:line="240" w:lineRule="auto"/>
              <w:rPr>
                <w:color w:val="auto"/>
                <w:sz w:val="24"/>
                <w:szCs w:val="24"/>
              </w:rPr>
            </w:pPr>
            <w:r w:rsidRPr="00C15DF6">
              <w:rPr>
                <w:color w:val="auto"/>
                <w:sz w:val="24"/>
                <w:szCs w:val="24"/>
              </w:rPr>
              <w:t>Steve Magee</w:t>
            </w:r>
            <w:r w:rsidR="00A06FD5" w:rsidRPr="00C15DF6">
              <w:rPr>
                <w:color w:val="auto"/>
                <w:sz w:val="24"/>
                <w:szCs w:val="24"/>
              </w:rPr>
              <w:t xml:space="preserve"> (Vice-Chair)</w:t>
            </w:r>
          </w:p>
          <w:p w:rsidR="00D26653" w:rsidRPr="00C15DF6" w:rsidRDefault="00D26653" w:rsidP="0039184A">
            <w:pPr>
              <w:spacing w:before="0" w:line="240" w:lineRule="auto"/>
              <w:rPr>
                <w:color w:val="auto"/>
                <w:sz w:val="24"/>
                <w:szCs w:val="24"/>
              </w:rPr>
            </w:pPr>
            <w:r w:rsidRPr="00C15DF6">
              <w:rPr>
                <w:color w:val="auto"/>
                <w:sz w:val="24"/>
                <w:szCs w:val="24"/>
              </w:rPr>
              <w:t xml:space="preserve">John Purdon </w:t>
            </w:r>
          </w:p>
          <w:p w:rsidR="00D26653" w:rsidRPr="00C15DF6" w:rsidRDefault="00D26653" w:rsidP="0039184A">
            <w:pPr>
              <w:spacing w:before="0" w:line="240" w:lineRule="auto"/>
              <w:rPr>
                <w:color w:val="auto"/>
                <w:sz w:val="24"/>
                <w:szCs w:val="24"/>
              </w:rPr>
            </w:pPr>
            <w:r w:rsidRPr="00C15DF6">
              <w:rPr>
                <w:color w:val="auto"/>
                <w:sz w:val="24"/>
                <w:szCs w:val="24"/>
              </w:rPr>
              <w:t>Bob Webster (Treasurer)</w:t>
            </w:r>
          </w:p>
          <w:p w:rsidR="00D26653" w:rsidRPr="00C15DF6" w:rsidRDefault="007164C8" w:rsidP="0039184A">
            <w:pPr>
              <w:spacing w:before="0" w:line="240" w:lineRule="auto"/>
              <w:rPr>
                <w:color w:val="auto"/>
                <w:sz w:val="24"/>
                <w:szCs w:val="24"/>
              </w:rPr>
            </w:pPr>
            <w:r w:rsidRPr="00C15DF6">
              <w:rPr>
                <w:color w:val="auto"/>
                <w:sz w:val="24"/>
                <w:szCs w:val="24"/>
              </w:rPr>
              <w:t>Kathi Zarfas</w:t>
            </w:r>
          </w:p>
          <w:p w:rsidR="007164C8" w:rsidRPr="00492F92" w:rsidRDefault="007164C8" w:rsidP="0039184A">
            <w:pPr>
              <w:spacing w:before="0" w:line="240" w:lineRule="auto"/>
              <w:rPr>
                <w:sz w:val="24"/>
                <w:szCs w:val="24"/>
              </w:rPr>
            </w:pPr>
          </w:p>
        </w:tc>
      </w:tr>
      <w:tr w:rsidR="00492F92" w:rsidRPr="00492F92" w:rsidTr="000F418D">
        <w:trPr>
          <w:trHeight w:val="2781"/>
          <w:jc w:val="center"/>
        </w:trPr>
        <w:tc>
          <w:tcPr>
            <w:tcW w:w="2976" w:type="dxa"/>
            <w:vMerge/>
          </w:tcPr>
          <w:p w:rsidR="00492F92" w:rsidRPr="00492F92" w:rsidRDefault="00492F92" w:rsidP="00E41151">
            <w:pPr>
              <w:pStyle w:val="Heading3"/>
              <w:spacing w:before="0" w:line="240" w:lineRule="auto"/>
              <w:outlineLvl w:val="2"/>
            </w:pPr>
          </w:p>
        </w:tc>
        <w:tc>
          <w:tcPr>
            <w:tcW w:w="2831" w:type="dxa"/>
            <w:vMerge/>
          </w:tcPr>
          <w:p w:rsidR="00492F92" w:rsidRPr="00492F92" w:rsidRDefault="00492F92" w:rsidP="00E41151">
            <w:pPr>
              <w:pStyle w:val="Heading3"/>
              <w:spacing w:before="0" w:line="240" w:lineRule="auto"/>
              <w:outlineLvl w:val="2"/>
            </w:pPr>
          </w:p>
        </w:tc>
        <w:tc>
          <w:tcPr>
            <w:tcW w:w="4000" w:type="dxa"/>
          </w:tcPr>
          <w:p w:rsidR="00492F92" w:rsidRPr="009955CD" w:rsidRDefault="009955CD" w:rsidP="009955CD">
            <w:pPr>
              <w:spacing w:before="0" w:line="240" w:lineRule="auto"/>
              <w:jc w:val="center"/>
              <w:rPr>
                <w:sz w:val="28"/>
                <w:szCs w:val="24"/>
              </w:rPr>
            </w:pPr>
            <w:r w:rsidRPr="00545D98">
              <w:rPr>
                <w:noProof/>
                <w:sz w:val="24"/>
                <w:szCs w:val="24"/>
                <w:lang w:eastAsia="en-US"/>
              </w:rPr>
              <w:drawing>
                <wp:anchor distT="0" distB="0" distL="114300" distR="114300" simplePos="0" relativeHeight="251771904" behindDoc="0" locked="0" layoutInCell="1" allowOverlap="1" wp14:anchorId="2D8DD7CF" wp14:editId="359CE822">
                  <wp:simplePos x="0" y="0"/>
                  <wp:positionH relativeFrom="column">
                    <wp:posOffset>266340</wp:posOffset>
                  </wp:positionH>
                  <wp:positionV relativeFrom="paragraph">
                    <wp:posOffset>382270</wp:posOffset>
                  </wp:positionV>
                  <wp:extent cx="1099752" cy="1167374"/>
                  <wp:effectExtent l="0" t="0" r="571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137.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99752" cy="1167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773952" behindDoc="0" locked="0" layoutInCell="1" allowOverlap="1" wp14:anchorId="662592C5" wp14:editId="4A7C70F9">
                      <wp:simplePos x="0" y="0"/>
                      <wp:positionH relativeFrom="column">
                        <wp:posOffset>4626610</wp:posOffset>
                      </wp:positionH>
                      <wp:positionV relativeFrom="paragraph">
                        <wp:posOffset>5305425</wp:posOffset>
                      </wp:positionV>
                      <wp:extent cx="117729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77290" cy="635"/>
                              </a:xfrm>
                              <a:prstGeom prst="rect">
                                <a:avLst/>
                              </a:prstGeom>
                              <a:solidFill>
                                <a:prstClr val="white"/>
                              </a:solidFill>
                              <a:ln>
                                <a:noFill/>
                              </a:ln>
                              <a:effectLst/>
                            </wps:spPr>
                            <wps:txbx>
                              <w:txbxContent>
                                <w:p w:rsidR="009955CD" w:rsidRPr="00586789" w:rsidRDefault="009955CD" w:rsidP="009955CD">
                                  <w:pPr>
                                    <w:pStyle w:val="Caption"/>
                                    <w:rPr>
                                      <w:noProof/>
                                      <w:color w:val="595959" w:themeColor="text1" w:themeTint="A6"/>
                                      <w:sz w:val="24"/>
                                      <w:szCs w:val="24"/>
                                    </w:rPr>
                                  </w:pPr>
                                  <w:r>
                                    <w:t xml:space="preserve">Figure </w:t>
                                  </w:r>
                                  <w:r>
                                    <w:fldChar w:fldCharType="begin"/>
                                  </w:r>
                                  <w:r>
                                    <w:instrText xml:space="preserve"> SEQ Figure \* ARABIC </w:instrText>
                                  </w:r>
                                  <w:r>
                                    <w:fldChar w:fldCharType="separate"/>
                                  </w:r>
                                  <w:r w:rsidR="002E7997">
                                    <w:rPr>
                                      <w:noProof/>
                                    </w:rPr>
                                    <w:t>1</w:t>
                                  </w:r>
                                  <w:r>
                                    <w:fldChar w:fldCharType="end"/>
                                  </w:r>
                                  <w:r>
                                    <w:t>Sarah McCullough joned our youth team this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2592C5" id="_x0000_t202" coordsize="21600,21600" o:spt="202" path="m,l,21600r21600,l21600,xe">
                      <v:stroke joinstyle="miter"/>
                      <v:path gradientshapeok="t" o:connecttype="rect"/>
                    </v:shapetype>
                    <v:shape id="Text Box 36" o:spid="_x0000_s1034" type="#_x0000_t202" style="position:absolute;left:0;text-align:left;margin-left:364.3pt;margin-top:417.75pt;width:92.7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QINAIAAHQEAAAOAAAAZHJzL2Uyb0RvYy54bWysVFFv2jAQfp+0/2D5fQSoRru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t/MOLPC&#10;kEY71QX2GTpGLuKndT6ntK2jxNCRn3Qe/J6cse2uQhN/qSFGcWL6fGU3osn4aHJ7O/1EIUmx2c3H&#10;iJG9PnXowxcFhkWj4EjSJUbFaeNDnzqkxEoedFOuG63jJQZWGtlJkMxt3QR1Af8tS9uYayG+6gF7&#10;j0pzcqkSu+27ilbo9l1i527oeA/lmYhA6EfJO7luqPpG+PAskGaHGqR9CE90VBragsPF4qwG/PE3&#10;f8wnSSnKWUuzWHD//ShQcaa/WhI7Du5g4GDsB8MezQqo7wltmpPJpAcY9GBWCOaF1mQZq1BIWEm1&#10;Ch4GcxX6jaA1k2q5TEk0nk6Ejd06GaEHlnfdi0B30SiQtI8wTKnI30jV5yax3PIYiPekY+S1Z5H0&#10;jxca7TQJlzWMu/PrPWW9/lksfgIAAP//AwBQSwMEFAAGAAgAAAAhAGRH5gHiAAAACwEAAA8AAABk&#10;cnMvZG93bnJldi54bWxMj7FOwzAQhnck3sE6JBZEnbZpCCFOVVUwwFIRurC58TUOxOfIdtrw9hgW&#10;GO/u03/fX64n07MTOt9ZEjCfJcCQGqs6agXs355uc2A+SFKyt4QCvtDDurq8KGWh7Jle8VSHlsUQ&#10;8oUUoEMYCs59o9FIP7MDUrwdrTMyxNG1XDl5juGm54skybiRHcUPWg641dh81qMRsEvfd/pmPD6+&#10;bNKle96P2+yjrYW4vpo2D8ACTuEPhh/9qA5VdDrYkZRnvYC7RZ5FVEC+XK2AReJ+nsZ2h99NBrwq&#10;+f8O1TcAAAD//wMAUEsBAi0AFAAGAAgAAAAhALaDOJL+AAAA4QEAABMAAAAAAAAAAAAAAAAAAAAA&#10;AFtDb250ZW50X1R5cGVzXS54bWxQSwECLQAUAAYACAAAACEAOP0h/9YAAACUAQAACwAAAAAAAAAA&#10;AAAAAAAvAQAAX3JlbHMvLnJlbHNQSwECLQAUAAYACAAAACEATBpkCDQCAAB0BAAADgAAAAAAAAAA&#10;AAAAAAAuAgAAZHJzL2Uyb0RvYy54bWxQSwECLQAUAAYACAAAACEAZEfmAeIAAAALAQAADwAAAAAA&#10;AAAAAAAAAACOBAAAZHJzL2Rvd25yZXYueG1sUEsFBgAAAAAEAAQA8wAAAJ0FAAAAAA==&#10;" stroked="f">
                      <v:textbox style="mso-fit-shape-to-text:t" inset="0,0,0,0">
                        <w:txbxContent>
                          <w:p w:rsidR="009955CD" w:rsidRPr="00586789" w:rsidRDefault="009955CD" w:rsidP="009955CD">
                            <w:pPr>
                              <w:pStyle w:val="Caption"/>
                              <w:rPr>
                                <w:noProof/>
                                <w:color w:val="595959" w:themeColor="text1" w:themeTint="A6"/>
                                <w:sz w:val="24"/>
                                <w:szCs w:val="24"/>
                              </w:rPr>
                            </w:pPr>
                            <w:r>
                              <w:t xml:space="preserve">Figure </w:t>
                            </w:r>
                            <w:r>
                              <w:fldChar w:fldCharType="begin"/>
                            </w:r>
                            <w:r>
                              <w:instrText xml:space="preserve"> SEQ Figure \* ARABIC </w:instrText>
                            </w:r>
                            <w:r>
                              <w:fldChar w:fldCharType="separate"/>
                            </w:r>
                            <w:r w:rsidR="002E7997">
                              <w:rPr>
                                <w:noProof/>
                              </w:rPr>
                              <w:t>1</w:t>
                            </w:r>
                            <w:r>
                              <w:fldChar w:fldCharType="end"/>
                            </w:r>
                            <w:r>
                              <w:t>Sarah McCullough joned our youth team this year.</w:t>
                            </w:r>
                          </w:p>
                        </w:txbxContent>
                      </v:textbox>
                    </v:shape>
                  </w:pict>
                </mc:Fallback>
              </mc:AlternateContent>
            </w:r>
            <w:r>
              <w:rPr>
                <w:noProof/>
                <w:lang w:eastAsia="en-US"/>
              </w:rPr>
              <mc:AlternateContent>
                <mc:Choice Requires="wps">
                  <w:drawing>
                    <wp:anchor distT="0" distB="0" distL="114300" distR="114300" simplePos="0" relativeHeight="251776000" behindDoc="0" locked="0" layoutInCell="1" allowOverlap="1" wp14:anchorId="55672E34" wp14:editId="72645BA0">
                      <wp:simplePos x="0" y="0"/>
                      <wp:positionH relativeFrom="column">
                        <wp:posOffset>4626610</wp:posOffset>
                      </wp:positionH>
                      <wp:positionV relativeFrom="paragraph">
                        <wp:posOffset>5305425</wp:posOffset>
                      </wp:positionV>
                      <wp:extent cx="1177290"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177290" cy="635"/>
                              </a:xfrm>
                              <a:prstGeom prst="rect">
                                <a:avLst/>
                              </a:prstGeom>
                              <a:solidFill>
                                <a:prstClr val="white"/>
                              </a:solidFill>
                              <a:ln>
                                <a:noFill/>
                              </a:ln>
                              <a:effectLst/>
                            </wps:spPr>
                            <wps:txbx>
                              <w:txbxContent>
                                <w:p w:rsidR="009955CD" w:rsidRPr="006C5FB9" w:rsidRDefault="009955CD" w:rsidP="009955CD">
                                  <w:pPr>
                                    <w:pStyle w:val="Caption"/>
                                    <w:rPr>
                                      <w:noProof/>
                                      <w:color w:val="595959" w:themeColor="text1" w:themeTint="A6"/>
                                      <w:sz w:val="20"/>
                                      <w:szCs w:val="20"/>
                                    </w:rPr>
                                  </w:pPr>
                                  <w:r>
                                    <w:t xml:space="preserve">Figure </w:t>
                                  </w:r>
                                  <w:r>
                                    <w:fldChar w:fldCharType="begin"/>
                                  </w:r>
                                  <w:r>
                                    <w:instrText xml:space="preserve"> SEQ Figure \* ARABIC </w:instrText>
                                  </w:r>
                                  <w:r>
                                    <w:fldChar w:fldCharType="separate"/>
                                  </w:r>
                                  <w:r w:rsidR="002E7997">
                                    <w:rPr>
                                      <w:noProof/>
                                    </w:rPr>
                                    <w:t>2</w:t>
                                  </w:r>
                                  <w:r>
                                    <w:fldChar w:fldCharType="end"/>
                                  </w:r>
                                  <w:r>
                                    <w:t>Sarah McCullough joined our youth team this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672E34" id="Text Box 37" o:spid="_x0000_s1035" type="#_x0000_t202" style="position:absolute;left:0;text-align:left;margin-left:364.3pt;margin-top:417.75pt;width:92.7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mkNAIAAHQEAAAOAAAAZHJzL2Uyb0RvYy54bWysVFFv2jAQfp+0/2D5fQSoVtaIUDEqpkmo&#10;rQRTn43jkEi2zzsbEvbrd3YI3bo9TXsx57vzd7nvu2N+3xnNTgp9A7bgk9GYM2UllI09FPzbbv3h&#10;E2c+CFsKDVYV/Kw8v1+8fzdvXa6mUIMuFTICsT5vXcHrEFyeZV7Wygg/AqcsBStAIwJd8ZCVKFpC&#10;Nzqbjse3WQtYOgSpvCfvQx/ki4RfVUqGp6ryKjBdcPq2kE5M5z6e2WIu8gMKVzfy8hniH77CiMZS&#10;0SvUgwiCHbH5A8o0EsFDFUYSTAZV1UiVeqBuJuM33Wxr4VTqhcjx7kqT/3+w8vH0jKwpC34z48wK&#10;QxrtVBfYZ+gYuYif1vmc0raOEkNHftJ58Htyxra7Ck38pYYYxYnp85XdiCbjo8lsNr2jkKTY7c3H&#10;iJG9PnXowxcFhkWj4EjSJUbFaeNDnzqkxEoedFOuG63jJQZWGtlJkMxt3QR1Af8tS9uYayG+6gF7&#10;j0pzcqkSu+27ilbo9l1i527oeA/lmYhA6EfJO7luqPpG+PAskGaHGqR9CE90VBragsPF4qwG/PE3&#10;f8wnSSnKWUuzWHD//ShQcaa/WhI7Du5g4GDsB8MezQqo7wltmpPJpAcY9GBWCOaF1mQZq1BIWEm1&#10;Ch4GcxX6jaA1k2q5TEk0nk6Ejd06GaEHlnfdi0B30SiQtI8wTKnI30jV5yax3PIYiPekY+S1Z5H0&#10;jxca7TQJlzWMu/PrPWW9/lksfgIAAP//AwBQSwMEFAAGAAgAAAAhAGRH5gHiAAAACwEAAA8AAABk&#10;cnMvZG93bnJldi54bWxMj7FOwzAQhnck3sE6JBZEnbZpCCFOVVUwwFIRurC58TUOxOfIdtrw9hgW&#10;GO/u03/fX64n07MTOt9ZEjCfJcCQGqs6agXs355uc2A+SFKyt4QCvtDDurq8KGWh7Jle8VSHlsUQ&#10;8oUUoEMYCs59o9FIP7MDUrwdrTMyxNG1XDl5juGm54skybiRHcUPWg641dh81qMRsEvfd/pmPD6+&#10;bNKle96P2+yjrYW4vpo2D8ACTuEPhh/9qA5VdDrYkZRnvYC7RZ5FVEC+XK2AReJ+nsZ2h99NBrwq&#10;+f8O1TcAAAD//wMAUEsBAi0AFAAGAAgAAAAhALaDOJL+AAAA4QEAABMAAAAAAAAAAAAAAAAAAAAA&#10;AFtDb250ZW50X1R5cGVzXS54bWxQSwECLQAUAAYACAAAACEAOP0h/9YAAACUAQAACwAAAAAAAAAA&#10;AAAAAAAvAQAAX3JlbHMvLnJlbHNQSwECLQAUAAYACAAAACEAmreZpDQCAAB0BAAADgAAAAAAAAAA&#10;AAAAAAAuAgAAZHJzL2Uyb0RvYy54bWxQSwECLQAUAAYACAAAACEAZEfmAeIAAAALAQAADwAAAAAA&#10;AAAAAAAAAACOBAAAZHJzL2Rvd25yZXYueG1sUEsFBgAAAAAEAAQA8wAAAJ0FAAAAAA==&#10;" stroked="f">
                      <v:textbox style="mso-fit-shape-to-text:t" inset="0,0,0,0">
                        <w:txbxContent>
                          <w:p w:rsidR="009955CD" w:rsidRPr="006C5FB9" w:rsidRDefault="009955CD" w:rsidP="009955CD">
                            <w:pPr>
                              <w:pStyle w:val="Caption"/>
                              <w:rPr>
                                <w:noProof/>
                                <w:color w:val="595959" w:themeColor="text1" w:themeTint="A6"/>
                                <w:sz w:val="20"/>
                                <w:szCs w:val="20"/>
                              </w:rPr>
                            </w:pPr>
                            <w:r>
                              <w:t xml:space="preserve">Figure </w:t>
                            </w:r>
                            <w:r>
                              <w:fldChar w:fldCharType="begin"/>
                            </w:r>
                            <w:r>
                              <w:instrText xml:space="preserve"> SEQ Figure \* ARABIC </w:instrText>
                            </w:r>
                            <w:r>
                              <w:fldChar w:fldCharType="separate"/>
                            </w:r>
                            <w:r w:rsidR="002E7997">
                              <w:rPr>
                                <w:noProof/>
                              </w:rPr>
                              <w:t>2</w:t>
                            </w:r>
                            <w:r>
                              <w:fldChar w:fldCharType="end"/>
                            </w:r>
                            <w:r>
                              <w:t>Sarah McCullough joined our youth team this year</w:t>
                            </w:r>
                          </w:p>
                        </w:txbxContent>
                      </v:textbox>
                    </v:shape>
                  </w:pict>
                </mc:Fallback>
              </mc:AlternateContent>
            </w:r>
            <w:r w:rsidR="000406FA" w:rsidRPr="00B67431">
              <w:rPr>
                <w:sz w:val="36"/>
              </w:rPr>
              <w:t>Welcome New Staff!</w:t>
            </w:r>
          </w:p>
        </w:tc>
      </w:tr>
    </w:tbl>
    <w:p w:rsidR="00787BA0" w:rsidRDefault="00787BA0" w:rsidP="00950A02"/>
    <w:p w:rsidR="00294E35" w:rsidRDefault="00294E35" w:rsidP="008F3BA5"/>
    <w:p w:rsidR="00020FDB" w:rsidRDefault="00F271ED" w:rsidP="003C1E42">
      <w:pPr>
        <w:pStyle w:val="Title"/>
        <w:rPr>
          <w:sz w:val="24"/>
          <w:szCs w:val="24"/>
        </w:rPr>
      </w:pPr>
      <w:r>
        <w:rPr>
          <w:noProof/>
          <w:lang w:eastAsia="en-US"/>
        </w:rPr>
        <w:lastRenderedPageBreak/>
        <w:drawing>
          <wp:anchor distT="0" distB="0" distL="114300" distR="114300" simplePos="0" relativeHeight="251687936" behindDoc="0" locked="0" layoutInCell="1" allowOverlap="1" wp14:anchorId="7BFABB66" wp14:editId="5CF44152">
            <wp:simplePos x="0" y="0"/>
            <wp:positionH relativeFrom="column">
              <wp:posOffset>3657600</wp:posOffset>
            </wp:positionH>
            <wp:positionV relativeFrom="paragraph">
              <wp:posOffset>5467350</wp:posOffset>
            </wp:positionV>
            <wp:extent cx="3054350" cy="3143250"/>
            <wp:effectExtent l="0" t="0" r="12700" b="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020FDB">
        <w:rPr>
          <w:noProof/>
          <w:lang w:eastAsia="en-US"/>
        </w:rPr>
        <w:drawing>
          <wp:anchor distT="0" distB="0" distL="114300" distR="114300" simplePos="0" relativeHeight="251718656" behindDoc="0" locked="0" layoutInCell="1" allowOverlap="1" wp14:anchorId="7BF62D52" wp14:editId="2E35A577">
            <wp:simplePos x="0" y="0"/>
            <wp:positionH relativeFrom="column">
              <wp:posOffset>0</wp:posOffset>
            </wp:positionH>
            <wp:positionV relativeFrom="paragraph">
              <wp:posOffset>5422900</wp:posOffset>
            </wp:positionV>
            <wp:extent cx="3181985" cy="3187700"/>
            <wp:effectExtent l="0" t="0" r="18415" b="1270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B96085">
        <w:rPr>
          <w:noProof/>
          <w:lang w:eastAsia="en-US"/>
        </w:rPr>
        <mc:AlternateContent>
          <mc:Choice Requires="wps">
            <w:drawing>
              <wp:anchor distT="45720" distB="45720" distL="114300" distR="114300" simplePos="0" relativeHeight="251716608" behindDoc="0" locked="0" layoutInCell="1" allowOverlap="1" wp14:anchorId="3C2A2268" wp14:editId="3776BD55">
                <wp:simplePos x="0" y="0"/>
                <wp:positionH relativeFrom="column">
                  <wp:posOffset>-88900</wp:posOffset>
                </wp:positionH>
                <wp:positionV relativeFrom="paragraph">
                  <wp:posOffset>965200</wp:posOffset>
                </wp:positionV>
                <wp:extent cx="7094220" cy="45021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4502150"/>
                        </a:xfrm>
                        <a:prstGeom prst="rect">
                          <a:avLst/>
                        </a:prstGeom>
                        <a:noFill/>
                        <a:ln w="9525">
                          <a:noFill/>
                          <a:miter lim="800000"/>
                          <a:headEnd/>
                          <a:tailEnd/>
                        </a:ln>
                      </wps:spPr>
                      <wps:txbx>
                        <w:txbxContent>
                          <w:p w:rsidR="00020FDB" w:rsidRPr="00020FDB" w:rsidRDefault="00020FDB" w:rsidP="00020FDB">
                            <w:pPr>
                              <w:pStyle w:val="Body"/>
                              <w:rPr>
                                <w:rFonts w:asciiTheme="minorHAnsi" w:hAnsiTheme="minorHAnsi"/>
                              </w:rPr>
                            </w:pPr>
                            <w:r w:rsidRPr="00020FDB">
                              <w:rPr>
                                <w:rFonts w:asciiTheme="minorHAnsi" w:hAnsiTheme="minorHAnsi"/>
                              </w:rPr>
                              <w:t>Treasurer’s Report</w:t>
                            </w:r>
                          </w:p>
                          <w:p w:rsidR="00020FDB" w:rsidRPr="00020FDB" w:rsidRDefault="00020FDB" w:rsidP="00020FDB">
                            <w:pPr>
                              <w:pStyle w:val="Body"/>
                              <w:rPr>
                                <w:rFonts w:asciiTheme="minorHAnsi" w:hAnsiTheme="minorHAnsi"/>
                                <w:sz w:val="12"/>
                                <w:szCs w:val="12"/>
                              </w:rPr>
                            </w:pPr>
                          </w:p>
                          <w:p w:rsidR="00020FDB" w:rsidRPr="00020FDB" w:rsidRDefault="00020FDB" w:rsidP="00020FDB">
                            <w:pPr>
                              <w:pStyle w:val="Body"/>
                              <w:jc w:val="both"/>
                              <w:rPr>
                                <w:rFonts w:asciiTheme="minorHAnsi" w:hAnsiTheme="minorHAnsi"/>
                              </w:rPr>
                            </w:pPr>
                            <w:r w:rsidRPr="00020FDB">
                              <w:rPr>
                                <w:rFonts w:asciiTheme="minorHAnsi" w:hAnsiTheme="minorHAnsi"/>
                              </w:rPr>
                              <w:t xml:space="preserve">The 2018/19 fiscal year was a period of considerable change and accomplishment for Rural Frontenac Community Services. </w:t>
                            </w:r>
                          </w:p>
                          <w:p w:rsidR="00020FDB" w:rsidRPr="00020FDB" w:rsidRDefault="00020FDB" w:rsidP="00020FDB">
                            <w:pPr>
                              <w:pStyle w:val="Body"/>
                              <w:jc w:val="both"/>
                              <w:rPr>
                                <w:rFonts w:asciiTheme="minorHAnsi" w:hAnsiTheme="minorHAnsi"/>
                                <w:sz w:val="12"/>
                                <w:szCs w:val="12"/>
                              </w:rPr>
                            </w:pPr>
                          </w:p>
                          <w:p w:rsidR="00020FDB" w:rsidRPr="00020FDB" w:rsidRDefault="00020FDB" w:rsidP="00020FDB">
                            <w:pPr>
                              <w:pStyle w:val="Body"/>
                              <w:jc w:val="both"/>
                              <w:rPr>
                                <w:rFonts w:asciiTheme="minorHAnsi" w:hAnsiTheme="minorHAnsi"/>
                              </w:rPr>
                            </w:pPr>
                            <w:r w:rsidRPr="00020FDB">
                              <w:rPr>
                                <w:rFonts w:asciiTheme="minorHAnsi" w:hAnsiTheme="minorHAnsi"/>
                              </w:rPr>
                              <w:t>During the year the agency launched the EarlyON children’s services platform, which more or less doubled the geographic area of coverage, as well as increasing staffing levels and hours of services delivered each week. These changes effectively doubled the amount of services provided to children and to their parents throughout rural Frontenac County. The statistics available elsewhere in this annual report reflect the great success of the launch.</w:t>
                            </w:r>
                          </w:p>
                          <w:p w:rsidR="00020FDB" w:rsidRPr="00020FDB" w:rsidRDefault="00020FDB" w:rsidP="00020FDB">
                            <w:pPr>
                              <w:pStyle w:val="Body"/>
                              <w:jc w:val="both"/>
                              <w:rPr>
                                <w:rFonts w:asciiTheme="minorHAnsi" w:hAnsiTheme="minorHAnsi"/>
                                <w:sz w:val="12"/>
                                <w:szCs w:val="12"/>
                              </w:rPr>
                            </w:pPr>
                          </w:p>
                          <w:p w:rsidR="00020FDB" w:rsidRPr="00020FDB" w:rsidRDefault="00020FDB" w:rsidP="00020FDB">
                            <w:pPr>
                              <w:pStyle w:val="Body"/>
                              <w:jc w:val="both"/>
                              <w:rPr>
                                <w:rFonts w:asciiTheme="minorHAnsi" w:hAnsiTheme="minorHAnsi"/>
                              </w:rPr>
                            </w:pPr>
                            <w:r w:rsidRPr="00020FDB">
                              <w:rPr>
                                <w:rFonts w:asciiTheme="minorHAnsi" w:hAnsiTheme="minorHAnsi"/>
                              </w:rPr>
                              <w:t>The agency also successfully adapted to the introduction by the South East Local Health Integration Network of a new “basket” of services for seniors and other residents. With the new service model came substantial changes to the funding model as well. This became fully active on April 1, 2019.</w:t>
                            </w:r>
                          </w:p>
                          <w:p w:rsidR="00020FDB" w:rsidRPr="00020FDB" w:rsidRDefault="00020FDB" w:rsidP="00020FDB">
                            <w:pPr>
                              <w:pStyle w:val="Body"/>
                              <w:jc w:val="both"/>
                              <w:rPr>
                                <w:rFonts w:asciiTheme="minorHAnsi" w:hAnsiTheme="minorHAnsi"/>
                                <w:sz w:val="12"/>
                                <w:szCs w:val="12"/>
                              </w:rPr>
                            </w:pPr>
                          </w:p>
                          <w:p w:rsidR="00020FDB" w:rsidRPr="00020FDB" w:rsidRDefault="00020FDB" w:rsidP="00020FDB">
                            <w:pPr>
                              <w:pStyle w:val="Body"/>
                              <w:jc w:val="both"/>
                              <w:rPr>
                                <w:rFonts w:asciiTheme="minorHAnsi" w:hAnsiTheme="minorHAnsi"/>
                              </w:rPr>
                            </w:pPr>
                            <w:r w:rsidRPr="00020FDB">
                              <w:rPr>
                                <w:rFonts w:asciiTheme="minorHAnsi" w:hAnsiTheme="minorHAnsi"/>
                              </w:rPr>
                              <w:t>Amidst these changes, operating results continued to be strong with a cash surplus generated of $37,251 representing a modest improvement over the prior year’s surplus of $34,991. Similarly, the agency generated a net surplus of $11,093 compared to $8,832 in the prior year.</w:t>
                            </w:r>
                          </w:p>
                          <w:p w:rsidR="00020FDB" w:rsidRPr="00020FDB" w:rsidRDefault="00020FDB" w:rsidP="00020FDB">
                            <w:pPr>
                              <w:pStyle w:val="Body"/>
                              <w:jc w:val="both"/>
                              <w:rPr>
                                <w:rFonts w:asciiTheme="minorHAnsi" w:hAnsiTheme="minorHAnsi"/>
                                <w:sz w:val="12"/>
                                <w:szCs w:val="12"/>
                              </w:rPr>
                            </w:pPr>
                          </w:p>
                          <w:p w:rsidR="00020FDB" w:rsidRPr="00020FDB" w:rsidRDefault="00020FDB" w:rsidP="00020FDB">
                            <w:pPr>
                              <w:pStyle w:val="Body"/>
                              <w:jc w:val="both"/>
                              <w:rPr>
                                <w:rFonts w:asciiTheme="minorHAnsi" w:hAnsiTheme="minorHAnsi"/>
                              </w:rPr>
                            </w:pPr>
                            <w:r w:rsidRPr="00020FDB">
                              <w:rPr>
                                <w:rFonts w:asciiTheme="minorHAnsi" w:hAnsiTheme="minorHAnsi"/>
                              </w:rPr>
                              <w:t>The financial position of the agency remained strong with cash and investments at year end amounting to $472,870 compared to $453,398 at March 31, 2018. This has been an area of focus for the Board and management for several years. By comparison, the cash balance at March 31, 2012 was $104,980. Maintaining a strong cash position is essential to ensure that the agency’s broad portfolio of services can continue to be offered throughout the large region we serve.</w:t>
                            </w:r>
                          </w:p>
                          <w:p w:rsidR="00020FDB" w:rsidRPr="00020FDB" w:rsidRDefault="00020FDB" w:rsidP="00020FDB">
                            <w:pPr>
                              <w:pStyle w:val="Body"/>
                              <w:jc w:val="both"/>
                              <w:rPr>
                                <w:rFonts w:asciiTheme="minorHAnsi" w:hAnsiTheme="minorHAnsi"/>
                                <w:sz w:val="12"/>
                                <w:szCs w:val="12"/>
                              </w:rPr>
                            </w:pPr>
                          </w:p>
                          <w:p w:rsidR="00681884" w:rsidRDefault="00020FDB" w:rsidP="00681884">
                            <w:pPr>
                              <w:pStyle w:val="Body"/>
                              <w:jc w:val="both"/>
                              <w:rPr>
                                <w:rFonts w:asciiTheme="minorHAnsi" w:hAnsiTheme="minorHAnsi"/>
                              </w:rPr>
                            </w:pPr>
                            <w:r w:rsidRPr="00020FDB">
                              <w:rPr>
                                <w:rFonts w:asciiTheme="minorHAnsi" w:hAnsiTheme="minorHAnsi"/>
                              </w:rPr>
                              <w:t>I would once again like to express our sincere gratitude to our funders, our staff and our volunteers. Each of those groups is absolutely essential in order that the agency can provide the broad and comprehensive services we offer to our communities.</w:t>
                            </w:r>
                          </w:p>
                          <w:p w:rsidR="00020FDB" w:rsidRPr="00020FDB" w:rsidRDefault="00020FDB" w:rsidP="00681884">
                            <w:pPr>
                              <w:pStyle w:val="Body"/>
                              <w:jc w:val="both"/>
                              <w:rPr>
                                <w:sz w:val="24"/>
                                <w:szCs w:val="24"/>
                              </w:rPr>
                            </w:pPr>
                            <w:r w:rsidRPr="00020FDB">
                              <w:rPr>
                                <w:sz w:val="24"/>
                                <w:szCs w:val="24"/>
                              </w:rPr>
                              <w:t>Bob Webster, CMA</w:t>
                            </w:r>
                          </w:p>
                          <w:p w:rsidR="00020FDB" w:rsidRDefault="00020FDB" w:rsidP="00F271ED">
                            <w:pPr>
                              <w:pStyle w:val="Body"/>
                              <w:jc w:val="both"/>
                            </w:pPr>
                            <w:r w:rsidRPr="00020FDB">
                              <w:rPr>
                                <w:rFonts w:asciiTheme="minorHAnsi" w:hAnsiTheme="minorHAnsi"/>
                                <w:color w:val="3E762A" w:themeColor="accent1" w:themeShade="BF"/>
                                <w:sz w:val="24"/>
                                <w:szCs w:val="24"/>
                              </w:rPr>
                              <w:t>Treasurer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A2268" id="_x0000_s1036" type="#_x0000_t202" style="position:absolute;left:0;text-align:left;margin-left:-7pt;margin-top:76pt;width:558.6pt;height:354.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tDAIAAPwDAAAOAAAAZHJzL2Uyb0RvYy54bWysU8Fu2zAMvQ/YPwi6L3aMZG2MOEXXrsOA&#10;rhvQ7gMYWY6FSaImKbG7rx8lp2mw3YbpIEgi+cj3SK2vRqPZQfqg0DZ8Pis5k1Zgq+yu4d+f7t5d&#10;chYi2BY0WtnwZxn41ebtm/Xgallhj7qVnhGIDfXgGt7H6OqiCKKXBsIMnbRk7NAbiHT1u6L1MBC6&#10;0UVVlu+LAX3rPAoZAr3eTka+yfhdJ0X82nVBRqYbTrXFvPu8b9NebNZQ7zy4XoljGfAPVRhQlpKe&#10;oG4hAtt79ReUUcJjwC7OBJoCu04JmTkQm3n5B5vHHpzMXEic4E4yhf8HKx4O3zxTLfWOOmXBUI+e&#10;5BjZBxxZleQZXKjJ69GRXxzpmVwz1eDuUfwIzOJND3Ynr73HoZfQUnnzFFmchU44IYFshy/YUhrY&#10;R8xAY+dN0o7UYIRObXo+tSaVIujxolwtqopMgmyLZVnNl7l5BdQv4c6H+EmiYenQcE+9z/BwuA8x&#10;lQP1i0vKZvFOaZ37ry0bGr5aVssccGYxKtJ4amUaflmmNQ1MYvnRtjk4gtLTmRJoe6SdmE6c47gd&#10;J4FzcNJki+0zCeFxGkf6PnTo0f/ibKBRbHj4uQcvOdOfLYm5mi8WaXbzZbG8SDL4c8v23AJWEFTD&#10;I2fT8SbmeZ84X5PoncpyvFZyrJlGLKt0/A5phs/v2ev1025+AwAA//8DAFBLAwQUAAYACAAAACEA&#10;3PLLyOAAAAAMAQAADwAAAGRycy9kb3ducmV2LnhtbEyPwW7CMBBE75X6D9ZW6g3spIBoGgdVrXot&#10;KgUkbiZekqjxOooNSf++y4nedjSj2Tf5anStuGAfGk8akqkCgVR621ClYfv9MVmCCNGQNa0n1PCL&#10;AVbF/V1uMusH+sLLJlaCSyhkRkMdY5dJGcoanQlT3yGxd/K9M5FlX0nbm4HLXStTpRbSmYb4Q206&#10;fKux/NmcnYbd5+mwn6l19e7m3eBHJck9S60fH8bXFxARx3gLwxWf0aFgpqM/kw2i1TBJZrwlsjFP&#10;+bgmEvWUgjhqWC4SBbLI5f8RxR8AAAD//wMAUEsBAi0AFAAGAAgAAAAhALaDOJL+AAAA4QEAABMA&#10;AAAAAAAAAAAAAAAAAAAAAFtDb250ZW50X1R5cGVzXS54bWxQSwECLQAUAAYACAAAACEAOP0h/9YA&#10;AACUAQAACwAAAAAAAAAAAAAAAAAvAQAAX3JlbHMvLnJlbHNQSwECLQAUAAYACAAAACEArzv8LQwC&#10;AAD8AwAADgAAAAAAAAAAAAAAAAAuAgAAZHJzL2Uyb0RvYy54bWxQSwECLQAUAAYACAAAACEA3PLL&#10;yOAAAAAMAQAADwAAAAAAAAAAAAAAAABmBAAAZHJzL2Rvd25yZXYueG1sUEsFBgAAAAAEAAQA8wAA&#10;AHMFAAAAAA==&#10;" filled="f" stroked="f">
                <v:textbox>
                  <w:txbxContent>
                    <w:p w:rsidR="00020FDB" w:rsidRPr="00020FDB" w:rsidRDefault="00020FDB" w:rsidP="00020FDB">
                      <w:pPr>
                        <w:pStyle w:val="Body"/>
                        <w:rPr>
                          <w:rFonts w:asciiTheme="minorHAnsi" w:hAnsiTheme="minorHAnsi"/>
                        </w:rPr>
                      </w:pPr>
                      <w:r w:rsidRPr="00020FDB">
                        <w:rPr>
                          <w:rFonts w:asciiTheme="minorHAnsi" w:hAnsiTheme="minorHAnsi"/>
                        </w:rPr>
                        <w:t>Treasurer’s Report</w:t>
                      </w:r>
                    </w:p>
                    <w:p w:rsidR="00020FDB" w:rsidRPr="00020FDB" w:rsidRDefault="00020FDB" w:rsidP="00020FDB">
                      <w:pPr>
                        <w:pStyle w:val="Body"/>
                        <w:rPr>
                          <w:rFonts w:asciiTheme="minorHAnsi" w:hAnsiTheme="minorHAnsi"/>
                          <w:sz w:val="12"/>
                          <w:szCs w:val="12"/>
                        </w:rPr>
                      </w:pPr>
                    </w:p>
                    <w:p w:rsidR="00020FDB" w:rsidRPr="00020FDB" w:rsidRDefault="00020FDB" w:rsidP="00020FDB">
                      <w:pPr>
                        <w:pStyle w:val="Body"/>
                        <w:jc w:val="both"/>
                        <w:rPr>
                          <w:rFonts w:asciiTheme="minorHAnsi" w:hAnsiTheme="minorHAnsi"/>
                        </w:rPr>
                      </w:pPr>
                      <w:r w:rsidRPr="00020FDB">
                        <w:rPr>
                          <w:rFonts w:asciiTheme="minorHAnsi" w:hAnsiTheme="minorHAnsi"/>
                        </w:rPr>
                        <w:t xml:space="preserve">The 2018/19 fiscal year was a period of considerable change and accomplishment for Rural Frontenac Community Services. </w:t>
                      </w:r>
                    </w:p>
                    <w:p w:rsidR="00020FDB" w:rsidRPr="00020FDB" w:rsidRDefault="00020FDB" w:rsidP="00020FDB">
                      <w:pPr>
                        <w:pStyle w:val="Body"/>
                        <w:jc w:val="both"/>
                        <w:rPr>
                          <w:rFonts w:asciiTheme="minorHAnsi" w:hAnsiTheme="minorHAnsi"/>
                          <w:sz w:val="12"/>
                          <w:szCs w:val="12"/>
                        </w:rPr>
                      </w:pPr>
                    </w:p>
                    <w:p w:rsidR="00020FDB" w:rsidRPr="00020FDB" w:rsidRDefault="00020FDB" w:rsidP="00020FDB">
                      <w:pPr>
                        <w:pStyle w:val="Body"/>
                        <w:jc w:val="both"/>
                        <w:rPr>
                          <w:rFonts w:asciiTheme="minorHAnsi" w:hAnsiTheme="minorHAnsi"/>
                        </w:rPr>
                      </w:pPr>
                      <w:r w:rsidRPr="00020FDB">
                        <w:rPr>
                          <w:rFonts w:asciiTheme="minorHAnsi" w:hAnsiTheme="minorHAnsi"/>
                        </w:rPr>
                        <w:t>During the year the agency launched the EarlyON children’s services platform, which more or less doubled the geographic area of coverage, as well as increasing staffing levels and hours of services delivered each week. These changes effectively doubled the amount of services provided to children and to their parents throughout rural Frontenac County. The statistics available elsewhere in this annual report reflect the great success of the launch.</w:t>
                      </w:r>
                    </w:p>
                    <w:p w:rsidR="00020FDB" w:rsidRPr="00020FDB" w:rsidRDefault="00020FDB" w:rsidP="00020FDB">
                      <w:pPr>
                        <w:pStyle w:val="Body"/>
                        <w:jc w:val="both"/>
                        <w:rPr>
                          <w:rFonts w:asciiTheme="minorHAnsi" w:hAnsiTheme="minorHAnsi"/>
                          <w:sz w:val="12"/>
                          <w:szCs w:val="12"/>
                        </w:rPr>
                      </w:pPr>
                    </w:p>
                    <w:p w:rsidR="00020FDB" w:rsidRPr="00020FDB" w:rsidRDefault="00020FDB" w:rsidP="00020FDB">
                      <w:pPr>
                        <w:pStyle w:val="Body"/>
                        <w:jc w:val="both"/>
                        <w:rPr>
                          <w:rFonts w:asciiTheme="minorHAnsi" w:hAnsiTheme="minorHAnsi"/>
                        </w:rPr>
                      </w:pPr>
                      <w:r w:rsidRPr="00020FDB">
                        <w:rPr>
                          <w:rFonts w:asciiTheme="minorHAnsi" w:hAnsiTheme="minorHAnsi"/>
                        </w:rPr>
                        <w:t>The agency also successfully adapted to the introduction by the South East Local Health Integration Network of a new “basket” of services for seniors and other residents. With the new service model came substantial changes to the funding model as well. This became fully active on April 1, 2019.</w:t>
                      </w:r>
                    </w:p>
                    <w:p w:rsidR="00020FDB" w:rsidRPr="00020FDB" w:rsidRDefault="00020FDB" w:rsidP="00020FDB">
                      <w:pPr>
                        <w:pStyle w:val="Body"/>
                        <w:jc w:val="both"/>
                        <w:rPr>
                          <w:rFonts w:asciiTheme="minorHAnsi" w:hAnsiTheme="minorHAnsi"/>
                          <w:sz w:val="12"/>
                          <w:szCs w:val="12"/>
                        </w:rPr>
                      </w:pPr>
                    </w:p>
                    <w:p w:rsidR="00020FDB" w:rsidRPr="00020FDB" w:rsidRDefault="00020FDB" w:rsidP="00020FDB">
                      <w:pPr>
                        <w:pStyle w:val="Body"/>
                        <w:jc w:val="both"/>
                        <w:rPr>
                          <w:rFonts w:asciiTheme="minorHAnsi" w:hAnsiTheme="minorHAnsi"/>
                        </w:rPr>
                      </w:pPr>
                      <w:r w:rsidRPr="00020FDB">
                        <w:rPr>
                          <w:rFonts w:asciiTheme="minorHAnsi" w:hAnsiTheme="minorHAnsi"/>
                        </w:rPr>
                        <w:t>Amidst these changes, operating results continued to be strong with a cash surplus generated of $37,251 representing a modest improvement over the prior year’s surplus of $34,991. Similarly, the agency generated a net surplus of $11,093 compared to $8,832 in the prior year.</w:t>
                      </w:r>
                    </w:p>
                    <w:p w:rsidR="00020FDB" w:rsidRPr="00020FDB" w:rsidRDefault="00020FDB" w:rsidP="00020FDB">
                      <w:pPr>
                        <w:pStyle w:val="Body"/>
                        <w:jc w:val="both"/>
                        <w:rPr>
                          <w:rFonts w:asciiTheme="minorHAnsi" w:hAnsiTheme="minorHAnsi"/>
                          <w:sz w:val="12"/>
                          <w:szCs w:val="12"/>
                        </w:rPr>
                      </w:pPr>
                    </w:p>
                    <w:p w:rsidR="00020FDB" w:rsidRPr="00020FDB" w:rsidRDefault="00020FDB" w:rsidP="00020FDB">
                      <w:pPr>
                        <w:pStyle w:val="Body"/>
                        <w:jc w:val="both"/>
                        <w:rPr>
                          <w:rFonts w:asciiTheme="minorHAnsi" w:hAnsiTheme="minorHAnsi"/>
                        </w:rPr>
                      </w:pPr>
                      <w:r w:rsidRPr="00020FDB">
                        <w:rPr>
                          <w:rFonts w:asciiTheme="minorHAnsi" w:hAnsiTheme="minorHAnsi"/>
                        </w:rPr>
                        <w:t>The financial position of the agency remained strong with cash and investments at year end amounting to $472,870 compared to $453,398 at March 31, 2018. This has been an area of focus for the Board and management for several years. By comparison, the cash balance at March 31, 2012 was $104,980. Maintaining a strong cash position is essential to ensure that the agency’s broad portfolio of services can continue to be offered throughout the large region we serve.</w:t>
                      </w:r>
                    </w:p>
                    <w:p w:rsidR="00020FDB" w:rsidRPr="00020FDB" w:rsidRDefault="00020FDB" w:rsidP="00020FDB">
                      <w:pPr>
                        <w:pStyle w:val="Body"/>
                        <w:jc w:val="both"/>
                        <w:rPr>
                          <w:rFonts w:asciiTheme="minorHAnsi" w:hAnsiTheme="minorHAnsi"/>
                          <w:sz w:val="12"/>
                          <w:szCs w:val="12"/>
                        </w:rPr>
                      </w:pPr>
                    </w:p>
                    <w:p w:rsidR="00681884" w:rsidRDefault="00020FDB" w:rsidP="00681884">
                      <w:pPr>
                        <w:pStyle w:val="Body"/>
                        <w:jc w:val="both"/>
                        <w:rPr>
                          <w:rFonts w:asciiTheme="minorHAnsi" w:hAnsiTheme="minorHAnsi"/>
                        </w:rPr>
                      </w:pPr>
                      <w:r w:rsidRPr="00020FDB">
                        <w:rPr>
                          <w:rFonts w:asciiTheme="minorHAnsi" w:hAnsiTheme="minorHAnsi"/>
                        </w:rPr>
                        <w:t>I would once again like to express our sincere gratitude to our funders, our staff and our volunteers. Each of those groups is absolutely essential in order that the agency can provide the broad and comprehensive services we offer to our communities.</w:t>
                      </w:r>
                    </w:p>
                    <w:p w:rsidR="00020FDB" w:rsidRPr="00020FDB" w:rsidRDefault="00020FDB" w:rsidP="00681884">
                      <w:pPr>
                        <w:pStyle w:val="Body"/>
                        <w:jc w:val="both"/>
                        <w:rPr>
                          <w:sz w:val="24"/>
                          <w:szCs w:val="24"/>
                        </w:rPr>
                      </w:pPr>
                      <w:r w:rsidRPr="00020FDB">
                        <w:rPr>
                          <w:sz w:val="24"/>
                          <w:szCs w:val="24"/>
                        </w:rPr>
                        <w:t>Bob Webster, CMA</w:t>
                      </w:r>
                    </w:p>
                    <w:p w:rsidR="00020FDB" w:rsidRDefault="00020FDB" w:rsidP="00F271ED">
                      <w:pPr>
                        <w:pStyle w:val="Body"/>
                        <w:jc w:val="both"/>
                      </w:pPr>
                      <w:r w:rsidRPr="00020FDB">
                        <w:rPr>
                          <w:rFonts w:asciiTheme="minorHAnsi" w:hAnsiTheme="minorHAnsi"/>
                          <w:color w:val="3E762A" w:themeColor="accent1" w:themeShade="BF"/>
                          <w:sz w:val="24"/>
                          <w:szCs w:val="24"/>
                        </w:rPr>
                        <w:t>Treasurer</w:t>
                      </w:r>
                    </w:p>
                  </w:txbxContent>
                </v:textbox>
                <w10:wrap type="square"/>
              </v:shape>
            </w:pict>
          </mc:Fallback>
        </mc:AlternateContent>
      </w:r>
      <w:r w:rsidR="003C1E42">
        <w:t>financials</w:t>
      </w:r>
      <w:r w:rsidR="00097063">
        <w:t xml:space="preserve"> </w:t>
      </w:r>
    </w:p>
    <w:p w:rsidR="00B96085" w:rsidRPr="00872528" w:rsidRDefault="00B96085" w:rsidP="00B96085"/>
    <w:p w:rsidR="00012E79" w:rsidRDefault="00012E79" w:rsidP="003C1E42"/>
    <w:p w:rsidR="00B96085" w:rsidRDefault="00B96085" w:rsidP="003C1E42"/>
    <w:p w:rsidR="00B96085" w:rsidRDefault="00B96085" w:rsidP="003C1E42"/>
    <w:p w:rsidR="00B96085" w:rsidRDefault="00B96085" w:rsidP="003C1E42"/>
    <w:p w:rsidR="00B96085" w:rsidRDefault="00B96085" w:rsidP="003C1E42"/>
    <w:p w:rsidR="00B96085" w:rsidRDefault="00B96085" w:rsidP="003C1E42"/>
    <w:p w:rsidR="00B96085" w:rsidRDefault="00B96085" w:rsidP="003C1E42"/>
    <w:p w:rsidR="00A16EA5" w:rsidRDefault="00A16EA5" w:rsidP="003C1E42"/>
    <w:p w:rsidR="00A16EA5" w:rsidRDefault="00A16EA5" w:rsidP="003C1E42"/>
    <w:p w:rsidR="00391CE3" w:rsidRDefault="000B2847" w:rsidP="003C1E42">
      <w:r w:rsidRPr="00F80C95">
        <w:rPr>
          <w:noProof/>
          <w:lang w:eastAsia="en-US"/>
        </w:rPr>
        <w:lastRenderedPageBreak/>
        <mc:AlternateContent>
          <mc:Choice Requires="wps">
            <w:drawing>
              <wp:anchor distT="0" distB="0" distL="114300" distR="114300" simplePos="0" relativeHeight="251700224" behindDoc="1" locked="0" layoutInCell="1" allowOverlap="0" wp14:anchorId="251297FA" wp14:editId="555D1F4C">
                <wp:simplePos x="0" y="0"/>
                <wp:positionH relativeFrom="page">
                  <wp:posOffset>596900</wp:posOffset>
                </wp:positionH>
                <wp:positionV relativeFrom="page">
                  <wp:posOffset>593759</wp:posOffset>
                </wp:positionV>
                <wp:extent cx="6543040" cy="2298700"/>
                <wp:effectExtent l="0" t="0" r="0" b="6350"/>
                <wp:wrapNone/>
                <wp:docPr id="290" name="Text Box 290" descr="Title, Subtitle, and Abstract"/>
                <wp:cNvGraphicFramePr/>
                <a:graphic xmlns:a="http://schemas.openxmlformats.org/drawingml/2006/main">
                  <a:graphicData uri="http://schemas.microsoft.com/office/word/2010/wordprocessingShape">
                    <wps:wsp>
                      <wps:cNvSpPr txBox="1"/>
                      <wps:spPr>
                        <a:xfrm>
                          <a:off x="0" y="0"/>
                          <a:ext cx="6543040" cy="2298700"/>
                        </a:xfrm>
                        <a:prstGeom prst="rect">
                          <a:avLst/>
                        </a:prstGeom>
                        <a:solidFill>
                          <a:schemeClr val="accent1"/>
                        </a:solidFill>
                        <a:ln w="6350">
                          <a:noFill/>
                        </a:ln>
                        <a:effectLst/>
                      </wps:spPr>
                      <wps:txbx>
                        <w:txbxContent>
                          <w:p w:rsidR="00F80C95" w:rsidRDefault="00097063" w:rsidP="00F80C95">
                            <w:pPr>
                              <w:pStyle w:val="Title"/>
                              <w:jc w:val="right"/>
                            </w:pPr>
                            <w:r>
                              <w:t xml:space="preserve">Rural </w:t>
                            </w:r>
                            <w:r w:rsidR="00F80C95">
                              <w:t>Frontenac Community Services</w:t>
                            </w:r>
                          </w:p>
                          <w:p w:rsidR="00F80C95" w:rsidRDefault="00F80C95" w:rsidP="00F80C95">
                            <w:pPr>
                              <w:pStyle w:val="Title"/>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1297FA" id="Text Box 290" o:spid="_x0000_s1037" type="#_x0000_t202" alt="Title, Subtitle, and Abstract" style="position:absolute;margin-left:47pt;margin-top:46.75pt;width:515.2pt;height:18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N6XgIAAK4EAAAOAAAAZHJzL2Uyb0RvYy54bWysVE1v2zAMvQ/YfxB03mon/Vgb1CmyFh0G&#10;FG2BZOhZkeVGgCxpEhO7+/V7kuN063YadpEpknokH0lfXvWtYTsVona24pOjkjNlpau1fa74t9Xt&#10;x3POIglbC+OsqviLivxq/v7dZednauo2ztQqMIDYOOt8xTdEflYUUW5UK+KR88rC2LjQCsI1PBd1&#10;EB3QW1NMy/Ks6FyofXBSxQjtzWDk84zfNErSQ9NERcxUHLlRPkM+1+ks5pdi9hyE32i5T0P8Qxat&#10;0BZBD1A3ggTbBv0HVKtlcNE1dCRdW7im0VLlGlDNpHxTzXIjvMq1gJzoDzTF/wcr73ePgem64tML&#10;8GNFiyatVE/ss+tZ1tUqSjC20mTUB7bcrmmQ0FS2WEcKQlLisfNxBrilByD1eI55GPURykRP34Q2&#10;fVE4gx0RXw5dSEEllGenJ8flCUwStun04vxTmftUvD73IdIX5VqWhIoHtDmzL3Z3kZAKXEeXFC06&#10;o+tbbUy+pNFS1yawncBQCCmVpZwoXv3maSzrkM7xaZnBrUsQA7qxCUrlAduHTOUPZSaJ+nWfaZ0c&#10;OFi7+gXUBDcMYfTyViP9OxHpUQRMHUrGJtEDjsY4hHZ7ibONCz/+pk/+GAZYOeswxRWP37ciKM7M&#10;V4sxASSNQhiF9SjYbXvtwMEEO+plFvEgkBnFJrj2CQu2SFFgElYiVsVpFK9p2CUsqFSLRXbCYHtB&#10;d3bpZYJORKVmrPonEfy+Y4Rm37txvsXsTeMG3/TSusWWXKNzVxOxA4tocbpgKXKz9wuctu7Xe/Z6&#10;/c3MfwIAAP//AwBQSwMEFAAGAAgAAAAhAD2HSxLhAAAACgEAAA8AAABkcnMvZG93bnJldi54bWxM&#10;j8FOwzAQRO9I/IO1SNyo0xJTCHGqUgSH3ggVETc3XpIUex3Fbpvy9bgnOI1Ws5p5ky9Ga9gBB985&#10;kjCdJMCQaqc7aiRs3l9u7oH5oEgr4wglnNDDori8yFWm3ZHe8FCGhsUQ8pmS0IbQZ5z7ukWr/MT1&#10;SNH7coNVIZ5Dw/WgjjHcGj5LkjtuVUexoVU9rlqsv8u9lWBeq/LjKfHPP+u5rXbL02e1Wwkpr6/G&#10;5SOwgGP4e4YzfkSHIjJt3Z60Z0bCQxqnhKi3AtjZn87SFNhWQiqEAF7k/P+E4hcAAP//AwBQSwEC&#10;LQAUAAYACAAAACEAtoM4kv4AAADhAQAAEwAAAAAAAAAAAAAAAAAAAAAAW0NvbnRlbnRfVHlwZXNd&#10;LnhtbFBLAQItABQABgAIAAAAIQA4/SH/1gAAAJQBAAALAAAAAAAAAAAAAAAAAC8BAABfcmVscy8u&#10;cmVsc1BLAQItABQABgAIAAAAIQBaGvN6XgIAAK4EAAAOAAAAAAAAAAAAAAAAAC4CAABkcnMvZTJv&#10;RG9jLnhtbFBLAQItABQABgAIAAAAIQA9h0sS4QAAAAoBAAAPAAAAAAAAAAAAAAAAALgEAABkcnMv&#10;ZG93bnJldi54bWxQSwUGAAAAAAQABADzAAAAxgUAAAAA&#10;" o:allowoverlap="f" fillcolor="#549e39 [3204]" stroked="f" strokeweight=".5pt">
                <v:textbox inset="0,0,0,0">
                  <w:txbxContent>
                    <w:p w:rsidR="00F80C95" w:rsidRDefault="00097063" w:rsidP="00F80C95">
                      <w:pPr>
                        <w:pStyle w:val="Title"/>
                        <w:jc w:val="right"/>
                      </w:pPr>
                      <w:r>
                        <w:t xml:space="preserve">Rural </w:t>
                      </w:r>
                      <w:r w:rsidR="00F80C95">
                        <w:t>Frontenac Community Services</w:t>
                      </w:r>
                    </w:p>
                    <w:p w:rsidR="00F80C95" w:rsidRDefault="00F80C95" w:rsidP="00F80C95">
                      <w:pPr>
                        <w:pStyle w:val="Title"/>
                        <w:jc w:val="right"/>
                      </w:pPr>
                    </w:p>
                  </w:txbxContent>
                </v:textbox>
                <w10:wrap anchorx="page" anchory="page"/>
              </v:shape>
            </w:pict>
          </mc:Fallback>
        </mc:AlternateContent>
      </w:r>
      <w:r>
        <w:rPr>
          <w:noProof/>
          <w:lang w:eastAsia="en-US"/>
        </w:rPr>
        <mc:AlternateContent>
          <mc:Choice Requires="wps">
            <w:drawing>
              <wp:anchor distT="45720" distB="45720" distL="114300" distR="114300" simplePos="0" relativeHeight="251702272" behindDoc="0" locked="0" layoutInCell="1" allowOverlap="1" wp14:anchorId="094FB0AC" wp14:editId="51397A38">
                <wp:simplePos x="0" y="0"/>
                <wp:positionH relativeFrom="column">
                  <wp:posOffset>139700</wp:posOffset>
                </wp:positionH>
                <wp:positionV relativeFrom="paragraph">
                  <wp:posOffset>0</wp:posOffset>
                </wp:positionV>
                <wp:extent cx="1498600" cy="91059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910590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w="9525">
                          <a:noFill/>
                          <a:miter lim="800000"/>
                          <a:headEnd/>
                          <a:tailEnd/>
                        </a:ln>
                      </wps:spPr>
                      <wps:txbx>
                        <w:txbxContent>
                          <w:p w:rsidR="005B6364" w:rsidRDefault="005B6364"/>
                          <w:p w:rsidR="005B6364" w:rsidRDefault="005B6364" w:rsidP="005B6364">
                            <w:pPr>
                              <w:jc w:val="center"/>
                              <w:rPr>
                                <w:noProof/>
                                <w:lang w:val="en-CA" w:eastAsia="en-CA"/>
                              </w:rPr>
                            </w:pPr>
                          </w:p>
                          <w:p w:rsidR="00544EA8" w:rsidRDefault="00544EA8" w:rsidP="005B6364">
                            <w:pPr>
                              <w:jc w:val="center"/>
                              <w:rPr>
                                <w:noProof/>
                                <w:lang w:val="en-CA" w:eastAsia="en-CA"/>
                              </w:rPr>
                            </w:pPr>
                          </w:p>
                          <w:p w:rsidR="00544EA8" w:rsidRDefault="00544EA8" w:rsidP="005B6364">
                            <w:pPr>
                              <w:jc w:val="center"/>
                              <w:rPr>
                                <w:noProof/>
                                <w:lang w:val="en-CA" w:eastAsia="en-CA"/>
                              </w:rPr>
                            </w:pPr>
                          </w:p>
                          <w:p w:rsidR="00544EA8" w:rsidRDefault="00544EA8" w:rsidP="005B6364">
                            <w:pPr>
                              <w:jc w:val="center"/>
                              <w:rPr>
                                <w:noProof/>
                                <w:lang w:val="en-CA" w:eastAsia="en-CA"/>
                              </w:rPr>
                            </w:pPr>
                          </w:p>
                          <w:p w:rsidR="00544EA8" w:rsidRDefault="00544EA8" w:rsidP="005B6364">
                            <w:pPr>
                              <w:jc w:val="center"/>
                            </w:pPr>
                          </w:p>
                          <w:p w:rsidR="005B6364" w:rsidRDefault="005B6364"/>
                          <w:p w:rsidR="005B6364" w:rsidRDefault="005B6364" w:rsidP="005B6364">
                            <w:pPr>
                              <w:jc w:val="right"/>
                              <w:rPr>
                                <w:b/>
                                <w:color w:val="FFFFFF" w:themeColor="background1"/>
                                <w:sz w:val="28"/>
                              </w:rPr>
                            </w:pPr>
                            <w:r w:rsidRPr="005B6364">
                              <w:rPr>
                                <w:b/>
                                <w:color w:val="FFFFFF" w:themeColor="background1"/>
                                <w:sz w:val="28"/>
                              </w:rPr>
                              <w:t xml:space="preserve">Our </w:t>
                            </w:r>
                            <w:r w:rsidR="00097063">
                              <w:rPr>
                                <w:b/>
                                <w:color w:val="FFFFFF" w:themeColor="background1"/>
                                <w:sz w:val="28"/>
                              </w:rPr>
                              <w:t>Locations</w:t>
                            </w:r>
                          </w:p>
                          <w:p w:rsidR="005B6364" w:rsidRDefault="005B6364" w:rsidP="005B6364">
                            <w:pPr>
                              <w:jc w:val="right"/>
                              <w:rPr>
                                <w:b/>
                                <w:color w:val="FFFFFF" w:themeColor="background1"/>
                                <w:sz w:val="28"/>
                              </w:rPr>
                            </w:pPr>
                          </w:p>
                          <w:p w:rsidR="005B6364" w:rsidRDefault="005B6364" w:rsidP="005B6364">
                            <w:pPr>
                              <w:jc w:val="right"/>
                              <w:rPr>
                                <w:b/>
                                <w:color w:val="FFFFFF" w:themeColor="background1"/>
                                <w:sz w:val="28"/>
                              </w:rPr>
                            </w:pPr>
                          </w:p>
                          <w:p w:rsidR="005B6364" w:rsidRPr="005B6364" w:rsidRDefault="005B6364" w:rsidP="005B6364">
                            <w:pPr>
                              <w:jc w:val="right"/>
                              <w:rPr>
                                <w:b/>
                                <w:color w:val="FFFFFF" w:themeColor="background1"/>
                                <w:sz w:val="28"/>
                              </w:rPr>
                            </w:pPr>
                            <w:r>
                              <w:rPr>
                                <w:b/>
                                <w:color w:val="FFFFFF" w:themeColor="background1"/>
                                <w:sz w:val="28"/>
                              </w:rPr>
                              <w:t>Our Funders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FB0AC" id="_x0000_s1038" type="#_x0000_t202" style="position:absolute;margin-left:11pt;margin-top:0;width:118pt;height:717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6ImwIAALcFAAAOAAAAZHJzL2Uyb0RvYy54bWysVE1v1DAQvSPxHyzfaZJlt+1Gm63KliKk&#10;8iFaxNnrOBsLxw62u0n59Tzb6bKCCwVyiOyx5828medZXYydInthnTS6osVJTonQ3NRS7yr6+e76&#10;xTklzjNdM2W0qOiDcPRi/fzZauhLMTOtUbWwBCDalUNf0db7vswyx1vRMXdieqFx2BjbMY+t3WW1&#10;ZQPQO5XN8vw0G4yte2u4cA7Wq3RI1xG/aQT3H5rGCU9URZGbj38b/9vwz9YrVu4s61vJpzTYX2TR&#10;MakR9AB1xTwj91b+BtVJbo0zjT/hpstM00guIgewKfJf2Ny2rBeRC4rj+kOZ3P+D5e/3Hy2RdUVn&#10;xRklmnVo0p0YPXllRjIL9Rl6V+LabY+LfoQZfY5cXX9j+FdHtNm0TO/EpbVmaAWrkV8RPLMj14Tj&#10;Ash2eGdqhGH33kSgsbFdKB7KQYCOPj0cehNS4SHkfHl+muOI42xZ5IslNiEGKx/de+v8G2E6EhYV&#10;tWh+hGf7G+fT1ccrU6vqa6kUaZSE8jT0SYk1/ov0baz8I8+dg3/0cKQ3IJcn+kGjYqMs2TOoi3Eu&#10;tJ8q07JaJPPLHF+SmWMexJO5KBaTHQSi2gNSpLNzx7HCtafEOz2Dxz/EK0K8pwScHFBfEPlzhqB9&#10;qKuSmkBAFV3MU3TiOFMCoowyYqWXSnxCO1MT8Vxj40JEpckAPSxmi9gTbUJHYy6d9JgsSnYVPU+o&#10;0Rz0+VrXce2ZVGmNbJSeBBs0mtTqx+0Y30ZxeAhbUz9AwpBJ1CkmHxatsd8pGTBFKuq+3TMLIam3&#10;GkpZFvN5GDtxM1+czbCxxyfb4xOmOaAq6inKEZYbH0dVIKrNJZ5LI2MNwrtKmUw5Yzok7aRJFsbP&#10;8T7e+jlv1z8AAAD//wMAUEsDBBQABgAIAAAAIQDHLBEv3AAAAAgBAAAPAAAAZHJzL2Rvd25yZXYu&#10;eG1sTI/NTsNADITvSLzDykjc6IZQIEqzqfiXOBLaA7dN1k0ist4Qb9vw9pgTXCxbMxp/U6xnP6gD&#10;TtwHMnC5SEAhNcH11BrYvD9fZKA4WnJ2CIQGvpFhXZ6eFDZ34UhveKhiqySEOLcGuhjHXGtuOvSW&#10;F2FEEm0XJm+jnFOr3WSPEu4HnSbJjfa2J/nQ2REfOmw+q703wBXfbkL92D698Mf2/ivjcfvaGHN+&#10;Nt+tQEWc458ZfvEFHUphqsOeHKvBQJpKlWhApqjpdSZLLbbl1TIBXRb6f4HyBwAA//8DAFBLAQIt&#10;ABQABgAIAAAAIQC2gziS/gAAAOEBAAATAAAAAAAAAAAAAAAAAAAAAABbQ29udGVudF9UeXBlc10u&#10;eG1sUEsBAi0AFAAGAAgAAAAhADj9If/WAAAAlAEAAAsAAAAAAAAAAAAAAAAALwEAAF9yZWxzLy5y&#10;ZWxzUEsBAi0AFAAGAAgAAAAhAHYCvoibAgAAtwUAAA4AAAAAAAAAAAAAAAAALgIAAGRycy9lMm9E&#10;b2MueG1sUEsBAi0AFAAGAAgAAAAhAMcsES/cAAAACAEAAA8AAAAAAAAAAAAAAAAA9QQAAGRycy9k&#10;b3ducmV2LnhtbFBLBQYAAAAABAAEAPMAAAD+BQAAAAA=&#10;" fillcolor="#192f11 [964]" stroked="f">
                <v:fill color2="#549e39 [3204]" rotate="t" colors="0 #2b5f18;.5 #428a28;1 #50a631" focus="100%" type="gradient"/>
                <v:textbox>
                  <w:txbxContent>
                    <w:p w:rsidR="005B6364" w:rsidRDefault="005B6364"/>
                    <w:p w:rsidR="005B6364" w:rsidRDefault="005B6364" w:rsidP="005B6364">
                      <w:pPr>
                        <w:jc w:val="center"/>
                        <w:rPr>
                          <w:noProof/>
                          <w:lang w:val="en-CA" w:eastAsia="en-CA"/>
                        </w:rPr>
                      </w:pPr>
                    </w:p>
                    <w:p w:rsidR="00544EA8" w:rsidRDefault="00544EA8" w:rsidP="005B6364">
                      <w:pPr>
                        <w:jc w:val="center"/>
                        <w:rPr>
                          <w:noProof/>
                          <w:lang w:val="en-CA" w:eastAsia="en-CA"/>
                        </w:rPr>
                      </w:pPr>
                    </w:p>
                    <w:p w:rsidR="00544EA8" w:rsidRDefault="00544EA8" w:rsidP="005B6364">
                      <w:pPr>
                        <w:jc w:val="center"/>
                        <w:rPr>
                          <w:noProof/>
                          <w:lang w:val="en-CA" w:eastAsia="en-CA"/>
                        </w:rPr>
                      </w:pPr>
                    </w:p>
                    <w:p w:rsidR="00544EA8" w:rsidRDefault="00544EA8" w:rsidP="005B6364">
                      <w:pPr>
                        <w:jc w:val="center"/>
                        <w:rPr>
                          <w:noProof/>
                          <w:lang w:val="en-CA" w:eastAsia="en-CA"/>
                        </w:rPr>
                      </w:pPr>
                    </w:p>
                    <w:p w:rsidR="00544EA8" w:rsidRDefault="00544EA8" w:rsidP="005B6364">
                      <w:pPr>
                        <w:jc w:val="center"/>
                      </w:pPr>
                    </w:p>
                    <w:p w:rsidR="005B6364" w:rsidRDefault="005B6364"/>
                    <w:p w:rsidR="005B6364" w:rsidRDefault="005B6364" w:rsidP="005B6364">
                      <w:pPr>
                        <w:jc w:val="right"/>
                        <w:rPr>
                          <w:b/>
                          <w:color w:val="FFFFFF" w:themeColor="background1"/>
                          <w:sz w:val="28"/>
                        </w:rPr>
                      </w:pPr>
                      <w:r w:rsidRPr="005B6364">
                        <w:rPr>
                          <w:b/>
                          <w:color w:val="FFFFFF" w:themeColor="background1"/>
                          <w:sz w:val="28"/>
                        </w:rPr>
                        <w:t xml:space="preserve">Our </w:t>
                      </w:r>
                      <w:r w:rsidR="00097063">
                        <w:rPr>
                          <w:b/>
                          <w:color w:val="FFFFFF" w:themeColor="background1"/>
                          <w:sz w:val="28"/>
                        </w:rPr>
                        <w:t>Locations</w:t>
                      </w:r>
                    </w:p>
                    <w:p w:rsidR="005B6364" w:rsidRDefault="005B6364" w:rsidP="005B6364">
                      <w:pPr>
                        <w:jc w:val="right"/>
                        <w:rPr>
                          <w:b/>
                          <w:color w:val="FFFFFF" w:themeColor="background1"/>
                          <w:sz w:val="28"/>
                        </w:rPr>
                      </w:pPr>
                    </w:p>
                    <w:p w:rsidR="005B6364" w:rsidRDefault="005B6364" w:rsidP="005B6364">
                      <w:pPr>
                        <w:jc w:val="right"/>
                        <w:rPr>
                          <w:b/>
                          <w:color w:val="FFFFFF" w:themeColor="background1"/>
                          <w:sz w:val="28"/>
                        </w:rPr>
                      </w:pPr>
                    </w:p>
                    <w:p w:rsidR="005B6364" w:rsidRPr="005B6364" w:rsidRDefault="005B6364" w:rsidP="005B6364">
                      <w:pPr>
                        <w:jc w:val="right"/>
                        <w:rPr>
                          <w:b/>
                          <w:color w:val="FFFFFF" w:themeColor="background1"/>
                          <w:sz w:val="28"/>
                        </w:rPr>
                      </w:pPr>
                      <w:r>
                        <w:rPr>
                          <w:b/>
                          <w:color w:val="FFFFFF" w:themeColor="background1"/>
                          <w:sz w:val="28"/>
                        </w:rPr>
                        <w:t>Our Funders</w:t>
                      </w:r>
                    </w:p>
                  </w:txbxContent>
                </v:textbox>
                <w10:wrap type="square"/>
              </v:shape>
            </w:pict>
          </mc:Fallback>
        </mc:AlternateContent>
      </w:r>
      <w:r w:rsidR="00F6549C">
        <w:rPr>
          <w:noProof/>
          <w:lang w:eastAsia="en-US"/>
        </w:rPr>
        <w:drawing>
          <wp:anchor distT="0" distB="0" distL="114300" distR="114300" simplePos="0" relativeHeight="251735040" behindDoc="0" locked="0" layoutInCell="1" allowOverlap="1" wp14:anchorId="04475F5C" wp14:editId="4121F63B">
            <wp:simplePos x="0" y="0"/>
            <wp:positionH relativeFrom="column">
              <wp:posOffset>1816442</wp:posOffset>
            </wp:positionH>
            <wp:positionV relativeFrom="paragraph">
              <wp:posOffset>6849339</wp:posOffset>
            </wp:positionV>
            <wp:extent cx="2261287" cy="1695581"/>
            <wp:effectExtent l="0" t="0" r="571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G_0129.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70774" cy="170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549C">
        <w:rPr>
          <w:noProof/>
          <w:lang w:eastAsia="en-US"/>
        </w:rPr>
        <w:drawing>
          <wp:anchor distT="0" distB="0" distL="114300" distR="114300" simplePos="0" relativeHeight="251703295" behindDoc="0" locked="0" layoutInCell="1" allowOverlap="1" wp14:anchorId="464198C5" wp14:editId="5D8EA1E5">
            <wp:simplePos x="0" y="0"/>
            <wp:positionH relativeFrom="column">
              <wp:posOffset>4213620</wp:posOffset>
            </wp:positionH>
            <wp:positionV relativeFrom="paragraph">
              <wp:posOffset>6876124</wp:posOffset>
            </wp:positionV>
            <wp:extent cx="2199503" cy="1649627"/>
            <wp:effectExtent l="0" t="0" r="0" b="825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G_0129.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199503" cy="1649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549C">
        <w:rPr>
          <w:noProof/>
          <w:lang w:eastAsia="en-US"/>
        </w:rPr>
        <mc:AlternateContent>
          <mc:Choice Requires="wps">
            <w:drawing>
              <wp:anchor distT="45720" distB="45720" distL="114300" distR="114300" simplePos="0" relativeHeight="251704320" behindDoc="0" locked="0" layoutInCell="1" allowOverlap="1" wp14:anchorId="3A7A9EC3" wp14:editId="0D296D38">
                <wp:simplePos x="0" y="0"/>
                <wp:positionH relativeFrom="column">
                  <wp:posOffset>1643380</wp:posOffset>
                </wp:positionH>
                <wp:positionV relativeFrom="paragraph">
                  <wp:posOffset>2174240</wp:posOffset>
                </wp:positionV>
                <wp:extent cx="5118100" cy="840105"/>
                <wp:effectExtent l="0" t="0" r="6350" b="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840105"/>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410"/>
                              <w:gridCol w:w="2933"/>
                            </w:tblGrid>
                            <w:tr w:rsidR="005B6364" w:rsidTr="005B6364">
                              <w:tc>
                                <w:tcPr>
                                  <w:tcW w:w="2405" w:type="dxa"/>
                                </w:tcPr>
                                <w:p w:rsidR="005B6364" w:rsidRPr="005B6364" w:rsidRDefault="005B6364" w:rsidP="006035C1">
                                  <w:pPr>
                                    <w:spacing w:before="0" w:line="240" w:lineRule="auto"/>
                                    <w:rPr>
                                      <w:sz w:val="24"/>
                                    </w:rPr>
                                  </w:pPr>
                                  <w:r w:rsidRPr="005B6364">
                                    <w:rPr>
                                      <w:sz w:val="24"/>
                                    </w:rPr>
                                    <w:t>1020 Elizabeth St.</w:t>
                                  </w:r>
                                </w:p>
                                <w:p w:rsidR="005B6364" w:rsidRPr="005B6364" w:rsidRDefault="005B6364" w:rsidP="006035C1">
                                  <w:pPr>
                                    <w:spacing w:before="0" w:line="240" w:lineRule="auto"/>
                                    <w:rPr>
                                      <w:sz w:val="24"/>
                                    </w:rPr>
                                  </w:pPr>
                                  <w:r w:rsidRPr="005B6364">
                                    <w:rPr>
                                      <w:sz w:val="24"/>
                                    </w:rPr>
                                    <w:t>Sharbot Lake, ON</w:t>
                                  </w:r>
                                </w:p>
                                <w:p w:rsidR="005B6364" w:rsidRPr="005B6364" w:rsidRDefault="005B6364" w:rsidP="006035C1">
                                  <w:pPr>
                                    <w:spacing w:before="0" w:line="240" w:lineRule="auto"/>
                                    <w:rPr>
                                      <w:sz w:val="24"/>
                                    </w:rPr>
                                  </w:pPr>
                                  <w:r w:rsidRPr="005B6364">
                                    <w:rPr>
                                      <w:sz w:val="24"/>
                                    </w:rPr>
                                    <w:t>K0H 2P0</w:t>
                                  </w:r>
                                </w:p>
                                <w:p w:rsidR="00544EA8" w:rsidRPr="005B6364" w:rsidRDefault="00544EA8" w:rsidP="00E86E64">
                                  <w:pPr>
                                    <w:spacing w:before="0" w:line="240" w:lineRule="auto"/>
                                    <w:rPr>
                                      <w:sz w:val="24"/>
                                    </w:rPr>
                                  </w:pPr>
                                </w:p>
                              </w:tc>
                              <w:tc>
                                <w:tcPr>
                                  <w:tcW w:w="2410" w:type="dxa"/>
                                </w:tcPr>
                                <w:p w:rsidR="005B6364" w:rsidRPr="005B6364" w:rsidRDefault="005B6364" w:rsidP="006035C1">
                                  <w:pPr>
                                    <w:spacing w:before="0" w:line="240" w:lineRule="auto"/>
                                    <w:rPr>
                                      <w:sz w:val="24"/>
                                    </w:rPr>
                                  </w:pPr>
                                  <w:r w:rsidRPr="005B6364">
                                    <w:rPr>
                                      <w:sz w:val="24"/>
                                    </w:rPr>
                                    <w:t>1004 Art Duffy Rd.</w:t>
                                  </w:r>
                                </w:p>
                                <w:p w:rsidR="005B6364" w:rsidRPr="005B6364" w:rsidRDefault="005B6364" w:rsidP="006035C1">
                                  <w:pPr>
                                    <w:spacing w:before="0" w:line="240" w:lineRule="auto"/>
                                    <w:rPr>
                                      <w:sz w:val="24"/>
                                    </w:rPr>
                                  </w:pPr>
                                  <w:r w:rsidRPr="005B6364">
                                    <w:rPr>
                                      <w:sz w:val="24"/>
                                    </w:rPr>
                                    <w:t>Sharbot Lake,</w:t>
                                  </w:r>
                                  <w:r w:rsidR="006035C1">
                                    <w:rPr>
                                      <w:sz w:val="24"/>
                                    </w:rPr>
                                    <w:t xml:space="preserve"> </w:t>
                                  </w:r>
                                  <w:r w:rsidRPr="005B6364">
                                    <w:rPr>
                                      <w:sz w:val="24"/>
                                    </w:rPr>
                                    <w:t>ON</w:t>
                                  </w:r>
                                </w:p>
                                <w:p w:rsidR="005B6364" w:rsidRPr="005B6364" w:rsidRDefault="005B6364" w:rsidP="006035C1">
                                  <w:pPr>
                                    <w:spacing w:before="0" w:line="240" w:lineRule="auto"/>
                                    <w:rPr>
                                      <w:sz w:val="24"/>
                                    </w:rPr>
                                  </w:pPr>
                                  <w:r w:rsidRPr="005B6364">
                                    <w:rPr>
                                      <w:sz w:val="24"/>
                                    </w:rPr>
                                    <w:t>K0H 2P0</w:t>
                                  </w:r>
                                </w:p>
                                <w:p w:rsidR="00544EA8" w:rsidRPr="005B6364" w:rsidRDefault="00544EA8" w:rsidP="006035C1">
                                  <w:pPr>
                                    <w:spacing w:before="0" w:line="240" w:lineRule="auto"/>
                                    <w:rPr>
                                      <w:sz w:val="24"/>
                                    </w:rPr>
                                  </w:pPr>
                                </w:p>
                              </w:tc>
                              <w:tc>
                                <w:tcPr>
                                  <w:tcW w:w="2933" w:type="dxa"/>
                                </w:tcPr>
                                <w:p w:rsidR="00544EA8" w:rsidRDefault="00E86E64" w:rsidP="006035C1">
                                  <w:pPr>
                                    <w:spacing w:before="0" w:line="240" w:lineRule="auto"/>
                                    <w:rPr>
                                      <w:sz w:val="24"/>
                                    </w:rPr>
                                  </w:pPr>
                                  <w:r>
                                    <w:rPr>
                                      <w:sz w:val="24"/>
                                    </w:rPr>
                                    <w:t>Sydenham EarlyON</w:t>
                                  </w:r>
                                </w:p>
                                <w:p w:rsidR="00E86E64" w:rsidRDefault="006000C6" w:rsidP="006035C1">
                                  <w:pPr>
                                    <w:spacing w:before="0" w:line="240" w:lineRule="auto"/>
                                    <w:rPr>
                                      <w:sz w:val="24"/>
                                    </w:rPr>
                                  </w:pPr>
                                  <w:r>
                                    <w:rPr>
                                      <w:sz w:val="24"/>
                                    </w:rPr>
                                    <w:t xml:space="preserve">4365 </w:t>
                                  </w:r>
                                  <w:r w:rsidR="00E86E64">
                                    <w:rPr>
                                      <w:sz w:val="24"/>
                                    </w:rPr>
                                    <w:t xml:space="preserve">Mill St, </w:t>
                                  </w:r>
                                </w:p>
                                <w:p w:rsidR="00E86E64" w:rsidRPr="005B6364" w:rsidRDefault="00E86E64" w:rsidP="006035C1">
                                  <w:pPr>
                                    <w:spacing w:before="0" w:line="240" w:lineRule="auto"/>
                                    <w:rPr>
                                      <w:sz w:val="24"/>
                                    </w:rPr>
                                  </w:pPr>
                                  <w:r>
                                    <w:rPr>
                                      <w:sz w:val="24"/>
                                    </w:rPr>
                                    <w:t xml:space="preserve">Sydenham </w:t>
                                  </w:r>
                                </w:p>
                              </w:tc>
                            </w:tr>
                          </w:tbl>
                          <w:p w:rsidR="005B6364" w:rsidRDefault="005B6364" w:rsidP="00544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A9EC3" id="_x0000_s1039" type="#_x0000_t202" style="position:absolute;margin-left:129.4pt;margin-top:171.2pt;width:403pt;height:66.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0BIwIAACUEAAAOAAAAZHJzL2Uyb0RvYy54bWysU9uO2yAQfa/Uf0C8N740aRMrzmqbbapK&#10;24u02w/AGMeowFAgsdOv74Cz2bR9q8oDYpiZw5kzw/pm1IochfMSTE2LWU6JMBxaafY1/fa4e7Wk&#10;xAdmWqbAiJqehKc3m5cv1oOtRAk9qFY4giDGV4OtaR+CrbLM815o5mdghUFnB06zgKbbZ61jA6Jr&#10;lZV5/iYbwLXWARfe4+3d5KSbhN91gocvXedFIKqmyC2k3aW9iXu2WbNq75jtJT/TYP/AQjNp8NEL&#10;1B0LjByc/AtKS+7AQxdmHHQGXSe5SDVgNUX+RzUPPbMi1YLieHuRyf8/WP75+NUR2da0XM0pMUxj&#10;kx7FGMg7GEkZ9RmsrzDswWJgGPEa+5xq9fYe+HdPDGx7Zvbi1jkYesFa5FfEzOwqdcLxEaQZPkGL&#10;z7BDgAQ0dk5H8VAOgujYp9OlN5EKx8tFUSyLHF0cfcs5irVIT7DqKds6Hz4I0CQeauqw9wmdHe99&#10;iGxY9RQSH/OgZLuTSiXD7ZutcuTIcE52aZ3RfwtThgw1XS3KRUI2EPPTCGkZcI6V1Egujyumsyqq&#10;8d606RyYVNMZmShzlicqMmkTxmZMnShex+SoXQPtCQVzMM0t/jM89OB+UjLgzNbU/zgwJyhRHw2K&#10;virm8zjkyZgv3pZouGtPc+1hhiNUTQMl03Eb0seIvA3cYnM6mXR7ZnLmjLOY5Dz/mzjs13aKev7d&#10;m18AAAD//wMAUEsDBBQABgAIAAAAIQBlJPr34AAAAAwBAAAPAAAAZHJzL2Rvd25yZXYueG1sTI/B&#10;TsMwEETvSPyDtUhcEHUIblLSbCpAAnFt6QdsEjeJGq+j2G3Sv8c90ePOjmbe5JvZ9OKsR9dZRnhZ&#10;RCA0V7buuEHY/349r0A4T1xTb1kjXLSDTXF/l1NW24m3+rzzjQgh7DJCaL0fMild1WpDbmEHzeF3&#10;sKMhH86xkfVIUwg3vYyjKJGGOg4NLQ36s9XVcXcyCIef6Wn5NpXffp9uVfJBXVraC+Ljw/y+BuH1&#10;7P/NcMUP6FAEptKeuHaiR4iXq4DuEV5VrEBcHVGiglQiqFSlIItc3o4o/gAAAP//AwBQSwECLQAU&#10;AAYACAAAACEAtoM4kv4AAADhAQAAEwAAAAAAAAAAAAAAAAAAAAAAW0NvbnRlbnRfVHlwZXNdLnht&#10;bFBLAQItABQABgAIAAAAIQA4/SH/1gAAAJQBAAALAAAAAAAAAAAAAAAAAC8BAABfcmVscy8ucmVs&#10;c1BLAQItABQABgAIAAAAIQABjf0BIwIAACUEAAAOAAAAAAAAAAAAAAAAAC4CAABkcnMvZTJvRG9j&#10;LnhtbFBLAQItABQABgAIAAAAIQBlJPr34AAAAAwBAAAPAAAAAAAAAAAAAAAAAH0EAABkcnMvZG93&#10;bnJldi54bWxQSwUGAAAAAAQABADzAAAAig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410"/>
                        <w:gridCol w:w="2933"/>
                      </w:tblGrid>
                      <w:tr w:rsidR="005B6364" w:rsidTr="005B6364">
                        <w:tc>
                          <w:tcPr>
                            <w:tcW w:w="2405" w:type="dxa"/>
                          </w:tcPr>
                          <w:p w:rsidR="005B6364" w:rsidRPr="005B6364" w:rsidRDefault="005B6364" w:rsidP="006035C1">
                            <w:pPr>
                              <w:spacing w:before="0" w:line="240" w:lineRule="auto"/>
                              <w:rPr>
                                <w:sz w:val="24"/>
                              </w:rPr>
                            </w:pPr>
                            <w:r w:rsidRPr="005B6364">
                              <w:rPr>
                                <w:sz w:val="24"/>
                              </w:rPr>
                              <w:t>1020 Elizabeth St.</w:t>
                            </w:r>
                          </w:p>
                          <w:p w:rsidR="005B6364" w:rsidRPr="005B6364" w:rsidRDefault="005B6364" w:rsidP="006035C1">
                            <w:pPr>
                              <w:spacing w:before="0" w:line="240" w:lineRule="auto"/>
                              <w:rPr>
                                <w:sz w:val="24"/>
                              </w:rPr>
                            </w:pPr>
                            <w:r w:rsidRPr="005B6364">
                              <w:rPr>
                                <w:sz w:val="24"/>
                              </w:rPr>
                              <w:t>Sharbot Lake, ON</w:t>
                            </w:r>
                          </w:p>
                          <w:p w:rsidR="005B6364" w:rsidRPr="005B6364" w:rsidRDefault="005B6364" w:rsidP="006035C1">
                            <w:pPr>
                              <w:spacing w:before="0" w:line="240" w:lineRule="auto"/>
                              <w:rPr>
                                <w:sz w:val="24"/>
                              </w:rPr>
                            </w:pPr>
                            <w:r w:rsidRPr="005B6364">
                              <w:rPr>
                                <w:sz w:val="24"/>
                              </w:rPr>
                              <w:t>K0H 2P0</w:t>
                            </w:r>
                          </w:p>
                          <w:p w:rsidR="00544EA8" w:rsidRPr="005B6364" w:rsidRDefault="00544EA8" w:rsidP="00E86E64">
                            <w:pPr>
                              <w:spacing w:before="0" w:line="240" w:lineRule="auto"/>
                              <w:rPr>
                                <w:sz w:val="24"/>
                              </w:rPr>
                            </w:pPr>
                          </w:p>
                        </w:tc>
                        <w:tc>
                          <w:tcPr>
                            <w:tcW w:w="2410" w:type="dxa"/>
                          </w:tcPr>
                          <w:p w:rsidR="005B6364" w:rsidRPr="005B6364" w:rsidRDefault="005B6364" w:rsidP="006035C1">
                            <w:pPr>
                              <w:spacing w:before="0" w:line="240" w:lineRule="auto"/>
                              <w:rPr>
                                <w:sz w:val="24"/>
                              </w:rPr>
                            </w:pPr>
                            <w:r w:rsidRPr="005B6364">
                              <w:rPr>
                                <w:sz w:val="24"/>
                              </w:rPr>
                              <w:t>1004 Art Duffy Rd.</w:t>
                            </w:r>
                          </w:p>
                          <w:p w:rsidR="005B6364" w:rsidRPr="005B6364" w:rsidRDefault="005B6364" w:rsidP="006035C1">
                            <w:pPr>
                              <w:spacing w:before="0" w:line="240" w:lineRule="auto"/>
                              <w:rPr>
                                <w:sz w:val="24"/>
                              </w:rPr>
                            </w:pPr>
                            <w:r w:rsidRPr="005B6364">
                              <w:rPr>
                                <w:sz w:val="24"/>
                              </w:rPr>
                              <w:t>Sharbot Lake,</w:t>
                            </w:r>
                            <w:r w:rsidR="006035C1">
                              <w:rPr>
                                <w:sz w:val="24"/>
                              </w:rPr>
                              <w:t xml:space="preserve"> </w:t>
                            </w:r>
                            <w:r w:rsidRPr="005B6364">
                              <w:rPr>
                                <w:sz w:val="24"/>
                              </w:rPr>
                              <w:t>ON</w:t>
                            </w:r>
                          </w:p>
                          <w:p w:rsidR="005B6364" w:rsidRPr="005B6364" w:rsidRDefault="005B6364" w:rsidP="006035C1">
                            <w:pPr>
                              <w:spacing w:before="0" w:line="240" w:lineRule="auto"/>
                              <w:rPr>
                                <w:sz w:val="24"/>
                              </w:rPr>
                            </w:pPr>
                            <w:r w:rsidRPr="005B6364">
                              <w:rPr>
                                <w:sz w:val="24"/>
                              </w:rPr>
                              <w:t>K0H 2P0</w:t>
                            </w:r>
                          </w:p>
                          <w:p w:rsidR="00544EA8" w:rsidRPr="005B6364" w:rsidRDefault="00544EA8" w:rsidP="006035C1">
                            <w:pPr>
                              <w:spacing w:before="0" w:line="240" w:lineRule="auto"/>
                              <w:rPr>
                                <w:sz w:val="24"/>
                              </w:rPr>
                            </w:pPr>
                          </w:p>
                        </w:tc>
                        <w:tc>
                          <w:tcPr>
                            <w:tcW w:w="2933" w:type="dxa"/>
                          </w:tcPr>
                          <w:p w:rsidR="00544EA8" w:rsidRDefault="00E86E64" w:rsidP="006035C1">
                            <w:pPr>
                              <w:spacing w:before="0" w:line="240" w:lineRule="auto"/>
                              <w:rPr>
                                <w:sz w:val="24"/>
                              </w:rPr>
                            </w:pPr>
                            <w:r>
                              <w:rPr>
                                <w:sz w:val="24"/>
                              </w:rPr>
                              <w:t>Sydenham EarlyON</w:t>
                            </w:r>
                          </w:p>
                          <w:p w:rsidR="00E86E64" w:rsidRDefault="006000C6" w:rsidP="006035C1">
                            <w:pPr>
                              <w:spacing w:before="0" w:line="240" w:lineRule="auto"/>
                              <w:rPr>
                                <w:sz w:val="24"/>
                              </w:rPr>
                            </w:pPr>
                            <w:r>
                              <w:rPr>
                                <w:sz w:val="24"/>
                              </w:rPr>
                              <w:t xml:space="preserve">4365 </w:t>
                            </w:r>
                            <w:r w:rsidR="00E86E64">
                              <w:rPr>
                                <w:sz w:val="24"/>
                              </w:rPr>
                              <w:t xml:space="preserve">Mill St, </w:t>
                            </w:r>
                          </w:p>
                          <w:p w:rsidR="00E86E64" w:rsidRPr="005B6364" w:rsidRDefault="00E86E64" w:rsidP="006035C1">
                            <w:pPr>
                              <w:spacing w:before="0" w:line="240" w:lineRule="auto"/>
                              <w:rPr>
                                <w:sz w:val="24"/>
                              </w:rPr>
                            </w:pPr>
                            <w:r>
                              <w:rPr>
                                <w:sz w:val="24"/>
                              </w:rPr>
                              <w:t xml:space="preserve">Sydenham </w:t>
                            </w:r>
                          </w:p>
                        </w:tc>
                      </w:tr>
                    </w:tbl>
                    <w:p w:rsidR="005B6364" w:rsidRDefault="005B6364" w:rsidP="00544EA8"/>
                  </w:txbxContent>
                </v:textbox>
                <w10:wrap type="square"/>
              </v:shape>
            </w:pict>
          </mc:Fallback>
        </mc:AlternateContent>
      </w:r>
      <w:r w:rsidR="00F6549C">
        <w:rPr>
          <w:noProof/>
          <w:lang w:eastAsia="en-US"/>
        </w:rPr>
        <mc:AlternateContent>
          <mc:Choice Requires="wps">
            <w:drawing>
              <wp:anchor distT="45720" distB="45720" distL="114300" distR="114300" simplePos="0" relativeHeight="251706368" behindDoc="0" locked="0" layoutInCell="1" allowOverlap="1" wp14:anchorId="3EE85CF1" wp14:editId="73426988">
                <wp:simplePos x="0" y="0"/>
                <wp:positionH relativeFrom="column">
                  <wp:posOffset>1643380</wp:posOffset>
                </wp:positionH>
                <wp:positionV relativeFrom="paragraph">
                  <wp:posOffset>3261995</wp:posOffset>
                </wp:positionV>
                <wp:extent cx="4559300" cy="4025900"/>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4025900"/>
                        </a:xfrm>
                        <a:prstGeom prst="rect">
                          <a:avLst/>
                        </a:prstGeom>
                        <a:noFill/>
                        <a:ln w="9525">
                          <a:noFill/>
                          <a:miter lim="800000"/>
                          <a:headEnd/>
                          <a:tailEnd/>
                        </a:ln>
                      </wps:spPr>
                      <wps:txbx>
                        <w:txbxContent>
                          <w:p w:rsidR="001B66A0" w:rsidRDefault="001B66A0" w:rsidP="00544EA8">
                            <w:pPr>
                              <w:rPr>
                                <w:sz w:val="24"/>
                                <w:lang w:val="en-CA"/>
                              </w:rPr>
                            </w:pPr>
                            <w:r>
                              <w:rPr>
                                <w:sz w:val="24"/>
                                <w:lang w:val="en-CA"/>
                              </w:rPr>
                              <w:t xml:space="preserve">City of Kingston </w:t>
                            </w:r>
                          </w:p>
                          <w:p w:rsidR="001B66A0" w:rsidRDefault="001B66A0" w:rsidP="001B66A0">
                            <w:pPr>
                              <w:rPr>
                                <w:sz w:val="24"/>
                                <w:lang w:val="en-CA"/>
                              </w:rPr>
                            </w:pPr>
                            <w:r>
                              <w:rPr>
                                <w:sz w:val="24"/>
                                <w:lang w:val="en-CA"/>
                              </w:rPr>
                              <w:t xml:space="preserve">Community Foundation for Kingston and Area </w:t>
                            </w:r>
                          </w:p>
                          <w:p w:rsidR="001B66A0" w:rsidRPr="00544EA8" w:rsidRDefault="001B66A0" w:rsidP="001B66A0">
                            <w:pPr>
                              <w:rPr>
                                <w:sz w:val="24"/>
                                <w:lang w:val="en-CA"/>
                              </w:rPr>
                            </w:pPr>
                            <w:r w:rsidRPr="00544EA8">
                              <w:rPr>
                                <w:sz w:val="24"/>
                                <w:lang w:val="en-CA"/>
                              </w:rPr>
                              <w:t>County of Frontenac</w:t>
                            </w:r>
                          </w:p>
                          <w:p w:rsidR="00544EA8" w:rsidRPr="00544EA8" w:rsidRDefault="00544EA8" w:rsidP="00544EA8">
                            <w:pPr>
                              <w:rPr>
                                <w:sz w:val="24"/>
                                <w:lang w:val="en-CA"/>
                              </w:rPr>
                            </w:pPr>
                            <w:r w:rsidRPr="00544EA8">
                              <w:rPr>
                                <w:sz w:val="24"/>
                                <w:lang w:val="en-CA"/>
                              </w:rPr>
                              <w:t xml:space="preserve">Ontario Ministry of Health </w:t>
                            </w:r>
                          </w:p>
                          <w:p w:rsidR="00544EA8" w:rsidRPr="00544EA8" w:rsidRDefault="00544EA8" w:rsidP="00544EA8">
                            <w:pPr>
                              <w:rPr>
                                <w:sz w:val="24"/>
                                <w:lang w:val="en-CA"/>
                              </w:rPr>
                            </w:pPr>
                            <w:r w:rsidRPr="00544EA8">
                              <w:rPr>
                                <w:sz w:val="24"/>
                                <w:lang w:val="en-CA"/>
                              </w:rPr>
                              <w:t>Ontario Ministry of C</w:t>
                            </w:r>
                            <w:r w:rsidR="00F6549C">
                              <w:rPr>
                                <w:sz w:val="24"/>
                                <w:lang w:val="en-CA"/>
                              </w:rPr>
                              <w:t>hildren, C</w:t>
                            </w:r>
                            <w:r w:rsidRPr="00544EA8">
                              <w:rPr>
                                <w:sz w:val="24"/>
                                <w:lang w:val="en-CA"/>
                              </w:rPr>
                              <w:t>ommunity and Social Services</w:t>
                            </w:r>
                          </w:p>
                          <w:p w:rsidR="00544EA8" w:rsidRPr="00544EA8" w:rsidRDefault="00544EA8" w:rsidP="00544EA8">
                            <w:pPr>
                              <w:rPr>
                                <w:sz w:val="24"/>
                                <w:lang w:val="en-CA"/>
                              </w:rPr>
                            </w:pPr>
                            <w:r w:rsidRPr="00544EA8">
                              <w:rPr>
                                <w:sz w:val="24"/>
                                <w:lang w:val="en-CA"/>
                              </w:rPr>
                              <w:t>Township of North Frontenac</w:t>
                            </w:r>
                          </w:p>
                          <w:p w:rsidR="00544EA8" w:rsidRPr="00544EA8" w:rsidRDefault="00544EA8" w:rsidP="00544EA8">
                            <w:pPr>
                              <w:rPr>
                                <w:sz w:val="24"/>
                                <w:lang w:val="en-CA"/>
                              </w:rPr>
                            </w:pPr>
                            <w:r w:rsidRPr="00544EA8">
                              <w:rPr>
                                <w:sz w:val="24"/>
                                <w:lang w:val="en-CA"/>
                              </w:rPr>
                              <w:t>Township of Central Frontenac</w:t>
                            </w:r>
                          </w:p>
                          <w:p w:rsidR="00544EA8" w:rsidRPr="00544EA8" w:rsidRDefault="00544EA8" w:rsidP="00544EA8">
                            <w:pPr>
                              <w:rPr>
                                <w:sz w:val="24"/>
                                <w:lang w:val="en-CA"/>
                              </w:rPr>
                            </w:pPr>
                            <w:r w:rsidRPr="00544EA8">
                              <w:rPr>
                                <w:sz w:val="24"/>
                                <w:lang w:val="en-CA"/>
                              </w:rPr>
                              <w:t>Township of South Frontenac</w:t>
                            </w:r>
                          </w:p>
                          <w:p w:rsidR="00544EA8" w:rsidRDefault="00544EA8" w:rsidP="00544EA8">
                            <w:pPr>
                              <w:rPr>
                                <w:sz w:val="24"/>
                                <w:lang w:val="en-CA"/>
                              </w:rPr>
                            </w:pPr>
                            <w:r w:rsidRPr="00544EA8">
                              <w:rPr>
                                <w:sz w:val="24"/>
                                <w:lang w:val="en-CA"/>
                              </w:rPr>
                              <w:t>United Way - Kingston, Frontenac, Lennox &amp; Addington</w:t>
                            </w:r>
                          </w:p>
                          <w:p w:rsidR="00544EA8" w:rsidRDefault="00544EA8" w:rsidP="00544EA8">
                            <w:pPr>
                              <w:rPr>
                                <w:lang w:val="en-CA"/>
                              </w:rPr>
                            </w:pPr>
                          </w:p>
                          <w:p w:rsidR="00544EA8" w:rsidRPr="00544EA8" w:rsidRDefault="00544EA8" w:rsidP="00544EA8">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85CF1" id="_x0000_s1040" type="#_x0000_t202" style="position:absolute;margin-left:129.4pt;margin-top:256.85pt;width:359pt;height:31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eHEAIAAP0DAAAOAAAAZHJzL2Uyb0RvYy54bWysU9uO2yAQfa/Uf0C8N3Zce7u24qy2u92q&#10;0vYi7fYDCMYxKjAUSOz063fASRq1b1V5QAwzc5hzZljdTFqRvXBegmnpcpFTIgyHTpptS78/P7y5&#10;psQHZjqmwIiWHoSnN+vXr1ajbUQBA6hOOIIgxjejbekQgm2yzPNBaOYXYIVBZw9Os4Cm22adYyOi&#10;a5UVeX6VjeA664AL7/H2fnbSdcLve8HD1773IhDVUqwtpN2lfRP3bL1izdYxO0h+LIP9QxWaSYOP&#10;nqHuWWBk5+RfUFpyBx76sOCgM+h7yUXigGyW+R9sngZmReKC4nh7lsn/P1j+Zf/NEdm1tKivKDFM&#10;Y5OexRTIe5hIEfUZrW8w7MliYJjwGvucuHr7CPyHJwbuBma24tY5GAfBOqxvGTOzi9QZx0eQzfgZ&#10;OnyG7QIkoKl3OoqHchBExz4dzr2JpXC8LKuqfpuji6OvzIuqRiO+wZpTunU+fBSgSTy01GHzEzzb&#10;P/owh55C4msGHqRSeM8aZcjY0roqqpRw4dEy4HwqqVt6ncc1T0xk+cF0KTkwqeYz1qLMkXZkOnMO&#10;02ZKCi/Lk5wb6A4ohIN5HvH/4GEA94uSEWexpf7njjlBifpkUMx6WZZxeJNRVu8KNNylZ3PpYYYj&#10;VEsDJfPxLqSBnznfoui9THLE7syVHGvGGUuCHv9DHOJLO0X9/rXrFwAAAP//AwBQSwMEFAAGAAgA&#10;AAAhAA42D/vgAAAADAEAAA8AAABkcnMvZG93bnJldi54bWxMj8FOwzAMhu9IvENkJG4s6VjXrTSd&#10;EIgraAMm7ZY1XlvROFWTreXtMSc42v70+/uLzeQ6ccEhtJ40JDMFAqnytqVaw8f7y90KRIiGrOk8&#10;oYZvDLApr68Kk1s/0hYvu1gLDqGQGw1NjH0uZagadCbMfI/Et5MfnIk8DrW0gxk53HVyrtRSOtMS&#10;f2hMj08NVl+7s9Pw+Xo67BfqrX52aT/6SUlya6n17c30+AAi4hT/YPjVZ3Uo2enoz2SD6DTM0xWr&#10;Rw1pcp+BYGKdLXlzZDRZZBnIspD/S5Q/AAAA//8DAFBLAQItABQABgAIAAAAIQC2gziS/gAAAOEB&#10;AAATAAAAAAAAAAAAAAAAAAAAAABbQ29udGVudF9UeXBlc10ueG1sUEsBAi0AFAAGAAgAAAAhADj9&#10;If/WAAAAlAEAAAsAAAAAAAAAAAAAAAAALwEAAF9yZWxzLy5yZWxzUEsBAi0AFAAGAAgAAAAhAIe5&#10;J4cQAgAA/QMAAA4AAAAAAAAAAAAAAAAALgIAAGRycy9lMm9Eb2MueG1sUEsBAi0AFAAGAAgAAAAh&#10;AA42D/vgAAAADAEAAA8AAAAAAAAAAAAAAAAAagQAAGRycy9kb3ducmV2LnhtbFBLBQYAAAAABAAE&#10;APMAAAB3BQAAAAA=&#10;" filled="f" stroked="f">
                <v:textbox>
                  <w:txbxContent>
                    <w:p w:rsidR="001B66A0" w:rsidRDefault="001B66A0" w:rsidP="00544EA8">
                      <w:pPr>
                        <w:rPr>
                          <w:sz w:val="24"/>
                          <w:lang w:val="en-CA"/>
                        </w:rPr>
                      </w:pPr>
                      <w:r>
                        <w:rPr>
                          <w:sz w:val="24"/>
                          <w:lang w:val="en-CA"/>
                        </w:rPr>
                        <w:t xml:space="preserve">City of Kingston </w:t>
                      </w:r>
                    </w:p>
                    <w:p w:rsidR="001B66A0" w:rsidRDefault="001B66A0" w:rsidP="001B66A0">
                      <w:pPr>
                        <w:rPr>
                          <w:sz w:val="24"/>
                          <w:lang w:val="en-CA"/>
                        </w:rPr>
                      </w:pPr>
                      <w:r>
                        <w:rPr>
                          <w:sz w:val="24"/>
                          <w:lang w:val="en-CA"/>
                        </w:rPr>
                        <w:t xml:space="preserve">Community Foundation for Kingston and Area </w:t>
                      </w:r>
                    </w:p>
                    <w:p w:rsidR="001B66A0" w:rsidRPr="00544EA8" w:rsidRDefault="001B66A0" w:rsidP="001B66A0">
                      <w:pPr>
                        <w:rPr>
                          <w:sz w:val="24"/>
                          <w:lang w:val="en-CA"/>
                        </w:rPr>
                      </w:pPr>
                      <w:r w:rsidRPr="00544EA8">
                        <w:rPr>
                          <w:sz w:val="24"/>
                          <w:lang w:val="en-CA"/>
                        </w:rPr>
                        <w:t>County of Frontenac</w:t>
                      </w:r>
                    </w:p>
                    <w:p w:rsidR="00544EA8" w:rsidRPr="00544EA8" w:rsidRDefault="00544EA8" w:rsidP="00544EA8">
                      <w:pPr>
                        <w:rPr>
                          <w:sz w:val="24"/>
                          <w:lang w:val="en-CA"/>
                        </w:rPr>
                      </w:pPr>
                      <w:r w:rsidRPr="00544EA8">
                        <w:rPr>
                          <w:sz w:val="24"/>
                          <w:lang w:val="en-CA"/>
                        </w:rPr>
                        <w:t xml:space="preserve">Ontario Ministry of Health </w:t>
                      </w:r>
                    </w:p>
                    <w:p w:rsidR="00544EA8" w:rsidRPr="00544EA8" w:rsidRDefault="00544EA8" w:rsidP="00544EA8">
                      <w:pPr>
                        <w:rPr>
                          <w:sz w:val="24"/>
                          <w:lang w:val="en-CA"/>
                        </w:rPr>
                      </w:pPr>
                      <w:r w:rsidRPr="00544EA8">
                        <w:rPr>
                          <w:sz w:val="24"/>
                          <w:lang w:val="en-CA"/>
                        </w:rPr>
                        <w:t>Ontario Ministry of C</w:t>
                      </w:r>
                      <w:r w:rsidR="00F6549C">
                        <w:rPr>
                          <w:sz w:val="24"/>
                          <w:lang w:val="en-CA"/>
                        </w:rPr>
                        <w:t>hildren, C</w:t>
                      </w:r>
                      <w:r w:rsidRPr="00544EA8">
                        <w:rPr>
                          <w:sz w:val="24"/>
                          <w:lang w:val="en-CA"/>
                        </w:rPr>
                        <w:t>ommunity and Social Services</w:t>
                      </w:r>
                    </w:p>
                    <w:p w:rsidR="00544EA8" w:rsidRPr="00544EA8" w:rsidRDefault="00544EA8" w:rsidP="00544EA8">
                      <w:pPr>
                        <w:rPr>
                          <w:sz w:val="24"/>
                          <w:lang w:val="en-CA"/>
                        </w:rPr>
                      </w:pPr>
                      <w:r w:rsidRPr="00544EA8">
                        <w:rPr>
                          <w:sz w:val="24"/>
                          <w:lang w:val="en-CA"/>
                        </w:rPr>
                        <w:t>Township of North Frontenac</w:t>
                      </w:r>
                    </w:p>
                    <w:p w:rsidR="00544EA8" w:rsidRPr="00544EA8" w:rsidRDefault="00544EA8" w:rsidP="00544EA8">
                      <w:pPr>
                        <w:rPr>
                          <w:sz w:val="24"/>
                          <w:lang w:val="en-CA"/>
                        </w:rPr>
                      </w:pPr>
                      <w:r w:rsidRPr="00544EA8">
                        <w:rPr>
                          <w:sz w:val="24"/>
                          <w:lang w:val="en-CA"/>
                        </w:rPr>
                        <w:t>Township of Central Frontenac</w:t>
                      </w:r>
                    </w:p>
                    <w:p w:rsidR="00544EA8" w:rsidRPr="00544EA8" w:rsidRDefault="00544EA8" w:rsidP="00544EA8">
                      <w:pPr>
                        <w:rPr>
                          <w:sz w:val="24"/>
                          <w:lang w:val="en-CA"/>
                        </w:rPr>
                      </w:pPr>
                      <w:r w:rsidRPr="00544EA8">
                        <w:rPr>
                          <w:sz w:val="24"/>
                          <w:lang w:val="en-CA"/>
                        </w:rPr>
                        <w:t>Township of South Frontenac</w:t>
                      </w:r>
                    </w:p>
                    <w:p w:rsidR="00544EA8" w:rsidRDefault="00544EA8" w:rsidP="00544EA8">
                      <w:pPr>
                        <w:rPr>
                          <w:sz w:val="24"/>
                          <w:lang w:val="en-CA"/>
                        </w:rPr>
                      </w:pPr>
                      <w:r w:rsidRPr="00544EA8">
                        <w:rPr>
                          <w:sz w:val="24"/>
                          <w:lang w:val="en-CA"/>
                        </w:rPr>
                        <w:t>United Way - Kingston, Frontenac, Lennox &amp; Addington</w:t>
                      </w:r>
                    </w:p>
                    <w:p w:rsidR="00544EA8" w:rsidRDefault="00544EA8" w:rsidP="00544EA8">
                      <w:pPr>
                        <w:rPr>
                          <w:lang w:val="en-CA"/>
                        </w:rPr>
                      </w:pPr>
                    </w:p>
                    <w:p w:rsidR="00544EA8" w:rsidRPr="00544EA8" w:rsidRDefault="00544EA8" w:rsidP="00544EA8">
                      <w:pPr>
                        <w:rPr>
                          <w:lang w:val="en-CA"/>
                        </w:rPr>
                      </w:pPr>
                    </w:p>
                  </w:txbxContent>
                </v:textbox>
                <w10:wrap type="square"/>
              </v:shape>
            </w:pict>
          </mc:Fallback>
        </mc:AlternateContent>
      </w:r>
    </w:p>
    <w:sectPr w:rsidR="00391CE3" w:rsidSect="00990F02">
      <w:headerReference w:type="even" r:id="rId35"/>
      <w:headerReference w:type="default" r:id="rId36"/>
      <w:footerReference w:type="even" r:id="rId37"/>
      <w:footerReference w:type="default" r:id="rId38"/>
      <w:headerReference w:type="first" r:id="rId39"/>
      <w:footerReference w:type="first" r:id="rId4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BCD" w:rsidRDefault="00220BCD" w:rsidP="00C97D3B">
      <w:pPr>
        <w:spacing w:before="0" w:after="0" w:line="240" w:lineRule="auto"/>
      </w:pPr>
      <w:r>
        <w:separator/>
      </w:r>
    </w:p>
  </w:endnote>
  <w:endnote w:type="continuationSeparator" w:id="0">
    <w:p w:rsidR="00220BCD" w:rsidRDefault="00220BCD" w:rsidP="00C97D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B81" w:rsidRDefault="00BB2B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D3B" w:rsidRDefault="00952437">
    <w:pPr>
      <w:pStyle w:val="Footer"/>
    </w:pPr>
    <w:r>
      <w:rPr>
        <w:noProof/>
        <w:lang w:eastAsia="en-US"/>
      </w:rPr>
      <mc:AlternateContent>
        <mc:Choice Requires="wpg">
          <w:drawing>
            <wp:anchor distT="0" distB="0" distL="114300" distR="114300" simplePos="0" relativeHeight="251659264" behindDoc="0" locked="0" layoutInCell="1" allowOverlap="1" wp14:anchorId="10541A86" wp14:editId="058A452C">
              <wp:simplePos x="0" y="0"/>
              <wp:positionH relativeFrom="page">
                <wp:posOffset>1470411</wp:posOffset>
              </wp:positionH>
              <wp:positionV relativeFrom="bottomMargin">
                <wp:posOffset>5715</wp:posOffset>
              </wp:positionV>
              <wp:extent cx="6112565" cy="36088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12565" cy="360880"/>
                        <a:chOff x="59635" y="-86560"/>
                        <a:chExt cx="6112565" cy="36088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59635" y="-86560"/>
                          <a:ext cx="5744817"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2437" w:rsidRPr="00952437" w:rsidRDefault="00D25EBA">
                            <w:pPr>
                              <w:pStyle w:val="Footer"/>
                              <w:tabs>
                                <w:tab w:val="clear" w:pos="4680"/>
                                <w:tab w:val="clear" w:pos="9360"/>
                              </w:tabs>
                              <w:jc w:val="right"/>
                              <w:rPr>
                                <w:sz w:val="22"/>
                              </w:rPr>
                            </w:pPr>
                            <w:r>
                              <w:rPr>
                                <w:caps/>
                                <w:color w:val="549E39" w:themeColor="accent1"/>
                                <w:sz w:val="24"/>
                              </w:rPr>
                              <w:t xml:space="preserve"> </w:t>
                            </w:r>
                            <w:sdt>
                              <w:sdtPr>
                                <w:rPr>
                                  <w:caps/>
                                  <w:color w:val="549E39" w:themeColor="accent1"/>
                                  <w:sz w:val="24"/>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D26653">
                                  <w:rPr>
                                    <w:caps/>
                                    <w:color w:val="549E39" w:themeColor="accent1"/>
                                    <w:sz w:val="24"/>
                                  </w:rPr>
                                  <w:t>R</w:t>
                                </w:r>
                                <w:r w:rsidR="00952437" w:rsidRPr="00952437">
                                  <w:rPr>
                                    <w:caps/>
                                    <w:color w:val="549E39" w:themeColor="accent1"/>
                                    <w:sz w:val="24"/>
                                    <w:lang w:val="en-CA"/>
                                  </w:rPr>
                                  <w:t>fcs.ca</w:t>
                                </w:r>
                              </w:sdtContent>
                            </w:sdt>
                            <w:r w:rsidR="00952437" w:rsidRPr="00952437">
                              <w:rPr>
                                <w:caps/>
                                <w:color w:val="808080" w:themeColor="background1" w:themeShade="80"/>
                                <w:sz w:val="24"/>
                              </w:rPr>
                              <w:t> </w:t>
                            </w:r>
                            <w:r w:rsidR="00952437" w:rsidRPr="00952437">
                              <w:rPr>
                                <w:caps/>
                                <w:color w:val="808080" w:themeColor="background1" w:themeShade="80"/>
                                <w:sz w:val="32"/>
                              </w:rPr>
                              <w:t>|</w:t>
                            </w:r>
                            <w:r w:rsidR="00952437" w:rsidRPr="00952437">
                              <w:rPr>
                                <w:noProof/>
                                <w:lang w:val="en-CA" w:eastAsia="en-CA"/>
                              </w:rPr>
                              <w:t xml:space="preserve"> </w:t>
                            </w:r>
                            <w:r w:rsidR="00952437" w:rsidRPr="00952437">
                              <w:rPr>
                                <w:caps/>
                                <w:color w:val="808080" w:themeColor="background1" w:themeShade="80"/>
                                <w:sz w:val="22"/>
                              </w:rPr>
                              <w:t> </w:t>
                            </w:r>
                            <w:sdt>
                              <w:sdtPr>
                                <w:rPr>
                                  <w:color w:val="808080" w:themeColor="background1" w:themeShade="80"/>
                                  <w:sz w:val="24"/>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9955CD">
                                  <w:rPr>
                                    <w:color w:val="808080" w:themeColor="background1" w:themeShade="80"/>
                                    <w:sz w:val="24"/>
                                  </w:rPr>
                                  <w:t xml:space="preserve">Rural </w:t>
                                </w:r>
                                <w:r w:rsidR="00CE2407">
                                  <w:rPr>
                                    <w:color w:val="808080" w:themeColor="background1" w:themeShade="80"/>
                                    <w:sz w:val="24"/>
                                  </w:rPr>
                                  <w:t>Frontenac Community Services</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0541A86" id="Group 164" o:spid="_x0000_s1041" style="position:absolute;margin-left:115.8pt;margin-top:.45pt;width:481.3pt;height:28.4pt;z-index:251659264;mso-position-horizontal-relative:page;mso-position-vertical-relative:bottom-margin-area;mso-width-relative:margin;mso-height-relative:margin" coordorigin="596,-865" coordsize="61125,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68jAMAAL4KAAAOAAAAZHJzL2Uyb0RvYy54bWzEVk1P3DAQvVfqf7B8L8kuSXaJCBWlBVVC&#10;LSpUnL2O86E6tmt7Seiv79hOAoUVrWhFOQTbM57xPM9768O3Q8fRDdOmlaLAi70YIyaoLFtRF/jr&#10;1embNUbGElESLgUr8C0z+O3R61eHvcrZUjaSl0wjCCJM3qsCN9aqPIoMbVhHzJ5UTICxkrojFqa6&#10;jkpNeoje8WgZx1nUS10qLSkzBlbfByM+8vGrilH7uaoMs4gXGM5m/Vf778Z9o6NDkteaqKal4zHI&#10;M07RkVZA0jnUe2IJ2ur2UaiupVoaWdk9KrtIVlVLma8BqlnED6o503KrfC113tdqhgmgfYDTs8PS&#10;TzcXGrUl3F2WYCRIB5fk8yK3APD0qs7B60yrS3Whx4U6zFzFQ6U79x9qQYMH9nYGlg0WUVjMFotl&#10;mqUYUbDtZ/F6PSJPG7gety09yPbBDuY36yzNZvOHpyNEU/7IHXM+Va+gm8wdYObvALtsiGL+HoyD&#10;YgYMDhwA+wJ9RkTNGYCWBtC854yYyQ2AtwOu5XKdxdCYjzFLDxJACkwOs+Uq2V96UOaKSa60sWdM&#10;dsgNCqzhEL4Hyc25sXBR4Dq5uMxG8rY8bTn3E0cwdsI1uiFAjU29CFu5akhYmrJ5KjpPH/CXIFy4&#10;UEK6oCGfW4GrmMr1I3vLmfPj4guroNXgtpc+2Rw5JCSUMmHDOUxDShaW0xj+HKZQzrzDz3xAF7mC&#10;/HPsMcCv9U2xQ5jR321lXiPmzfFTBwub5x0+sxR23ty1QupdAThUNWYO/hNIARqH0kaWt9BXWgaF&#10;MoqetnCr58TYC6JBkqARQGbtZ/hUXPYFluMIo0bqH7vWnT80Plgx6kHiCmy+b4lmGPGPAihxsEgS&#10;p4l+kqQraDCk71s29y1i251IaJUFCLqifuj8LZ+GlZbdNajxscsKJiIo5C4wtXqanNggvaDnlB0f&#10;ezfQQUXsubhU1AV3qLquvRquiVZja1sQkk9yoiHJH3R48HU7hTzeWlm1vv3vcB3xBklwevYi2pBN&#10;2nDlRPCdHEAasgfSgOwABlc1dIfnym6R2C2Ok7imqyRZL1ajuCZZvPIS9HyhmAntOIug1UCaAzFm&#10;CwQP5A9sGPXmrgQ/2kH8P+DXblb/wcaXZnX57bestsNmGK/2fxB8N7lh9d8Q274YrY1ytD59itb+&#10;AQCPJP/LMD7o3Cvs/tzLwN2z8+gnAAAA//8DAFBLAwQUAAYACAAAACEAVwV6QuAAAAAIAQAADwAA&#10;AGRycy9kb3ducmV2LnhtbEyPQWvCQBSE74X+h+UVequbjVVrmhcRaXsSoVoova3JMwlm34bsmsR/&#10;3/XUHocZZr5JV6NpRE+dqy0jqEkEgji3Rc0lwtfh/ekFhPOaC91YJoQrOVhl93epTgo78Cf1e1+K&#10;UMIu0QiV920ipcsrMtpNbEscvJPtjPZBdqUsOj2EctPIOIrm0uiaw0KlW9pUlJ/3F4PwMehhPVVv&#10;/fZ82lx/DrPd91YR4uPDuH4F4Wn0f2G44Qd0yALT0V64cKJBiKdqHqIISxA3Wy2fYxBHhNliATJL&#10;5f8D2S8AAAD//wMAUEsBAi0AFAAGAAgAAAAhALaDOJL+AAAA4QEAABMAAAAAAAAAAAAAAAAAAAAA&#10;AFtDb250ZW50X1R5cGVzXS54bWxQSwECLQAUAAYACAAAACEAOP0h/9YAAACUAQAACwAAAAAAAAAA&#10;AAAAAAAvAQAAX3JlbHMvLnJlbHNQSwECLQAUAAYACAAAACEANRrOvIwDAAC+CgAADgAAAAAAAAAA&#10;AAAAAAAuAgAAZHJzL2Uyb0RvYy54bWxQSwECLQAUAAYACAAAACEAVwV6QuAAAAAIAQAADwAAAAAA&#10;AAAAAAAAAADmBQAAZHJzL2Rvd25yZXYueG1sUEsFBgAAAAAEAAQA8wAAAPMGAAAAAA==&#10;">
              <v:rect id="Rectangle 165" o:spid="_x0000_s1042"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66" o:spid="_x0000_s1043" type="#_x0000_t202" style="position:absolute;left:596;top:-865;width:57448;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952437" w:rsidRPr="00952437" w:rsidRDefault="00D25EBA">
                      <w:pPr>
                        <w:pStyle w:val="Footer"/>
                        <w:tabs>
                          <w:tab w:val="clear" w:pos="4680"/>
                          <w:tab w:val="clear" w:pos="9360"/>
                        </w:tabs>
                        <w:jc w:val="right"/>
                        <w:rPr>
                          <w:sz w:val="22"/>
                        </w:rPr>
                      </w:pPr>
                      <w:r>
                        <w:rPr>
                          <w:caps/>
                          <w:color w:val="549E39" w:themeColor="accent1"/>
                          <w:sz w:val="24"/>
                        </w:rPr>
                        <w:t xml:space="preserve"> </w:t>
                      </w:r>
                      <w:sdt>
                        <w:sdtPr>
                          <w:rPr>
                            <w:caps/>
                            <w:color w:val="549E39" w:themeColor="accent1"/>
                            <w:sz w:val="24"/>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D26653">
                            <w:rPr>
                              <w:caps/>
                              <w:color w:val="549E39" w:themeColor="accent1"/>
                              <w:sz w:val="24"/>
                            </w:rPr>
                            <w:t>R</w:t>
                          </w:r>
                          <w:r w:rsidR="00952437" w:rsidRPr="00952437">
                            <w:rPr>
                              <w:caps/>
                              <w:color w:val="549E39" w:themeColor="accent1"/>
                              <w:sz w:val="24"/>
                              <w:lang w:val="en-CA"/>
                            </w:rPr>
                            <w:t>fcs.ca</w:t>
                          </w:r>
                        </w:sdtContent>
                      </w:sdt>
                      <w:r w:rsidR="00952437" w:rsidRPr="00952437">
                        <w:rPr>
                          <w:caps/>
                          <w:color w:val="808080" w:themeColor="background1" w:themeShade="80"/>
                          <w:sz w:val="24"/>
                        </w:rPr>
                        <w:t> </w:t>
                      </w:r>
                      <w:r w:rsidR="00952437" w:rsidRPr="00952437">
                        <w:rPr>
                          <w:caps/>
                          <w:color w:val="808080" w:themeColor="background1" w:themeShade="80"/>
                          <w:sz w:val="32"/>
                        </w:rPr>
                        <w:t>|</w:t>
                      </w:r>
                      <w:r w:rsidR="00952437" w:rsidRPr="00952437">
                        <w:rPr>
                          <w:noProof/>
                          <w:lang w:val="en-CA" w:eastAsia="en-CA"/>
                        </w:rPr>
                        <w:t xml:space="preserve"> </w:t>
                      </w:r>
                      <w:r w:rsidR="00952437" w:rsidRPr="00952437">
                        <w:rPr>
                          <w:caps/>
                          <w:color w:val="808080" w:themeColor="background1" w:themeShade="80"/>
                          <w:sz w:val="22"/>
                        </w:rPr>
                        <w:t> </w:t>
                      </w:r>
                      <w:sdt>
                        <w:sdtPr>
                          <w:rPr>
                            <w:color w:val="808080" w:themeColor="background1" w:themeShade="80"/>
                            <w:sz w:val="24"/>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9955CD">
                            <w:rPr>
                              <w:color w:val="808080" w:themeColor="background1" w:themeShade="80"/>
                              <w:sz w:val="24"/>
                            </w:rPr>
                            <w:t xml:space="preserve">Rural </w:t>
                          </w:r>
                          <w:r w:rsidR="00CE2407">
                            <w:rPr>
                              <w:color w:val="808080" w:themeColor="background1" w:themeShade="80"/>
                              <w:sz w:val="24"/>
                            </w:rPr>
                            <w:t>Frontenac Community Services</w:t>
                          </w:r>
                        </w:sdtContent>
                      </w:sdt>
                    </w:p>
                  </w:txbxContent>
                </v:textbox>
              </v:shape>
              <w10:wrap anchorx="page" anchory="margin"/>
            </v:group>
          </w:pict>
        </mc:Fallback>
      </mc:AlternateContent>
    </w:r>
    <w:r w:rsidRPr="005C156E">
      <w:rPr>
        <w:i/>
        <w:noProof/>
        <w:lang w:eastAsia="en-US"/>
      </w:rPr>
      <w:drawing>
        <wp:anchor distT="0" distB="0" distL="114300" distR="114300" simplePos="0" relativeHeight="251661312" behindDoc="0" locked="0" layoutInCell="1" allowOverlap="1" wp14:anchorId="0BF63E29" wp14:editId="00BB6618">
          <wp:simplePos x="0" y="0"/>
          <wp:positionH relativeFrom="column">
            <wp:posOffset>6787874</wp:posOffset>
          </wp:positionH>
          <wp:positionV relativeFrom="paragraph">
            <wp:posOffset>88500</wp:posOffset>
          </wp:positionV>
          <wp:extent cx="218440" cy="2184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440" cy="2184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B81" w:rsidRDefault="00BB2B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BCD" w:rsidRDefault="00220BCD" w:rsidP="00C97D3B">
      <w:pPr>
        <w:spacing w:before="0" w:after="0" w:line="240" w:lineRule="auto"/>
      </w:pPr>
      <w:r>
        <w:separator/>
      </w:r>
    </w:p>
  </w:footnote>
  <w:footnote w:type="continuationSeparator" w:id="0">
    <w:p w:rsidR="00220BCD" w:rsidRDefault="00220BCD" w:rsidP="00C97D3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B81" w:rsidRDefault="00BB2B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B81" w:rsidRDefault="00BB2B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B81" w:rsidRDefault="00BB2B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9C0010"/>
    <w:multiLevelType w:val="hybridMultilevel"/>
    <w:tmpl w:val="60D8DA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60C"/>
    <w:rsid w:val="00012E79"/>
    <w:rsid w:val="0001373E"/>
    <w:rsid w:val="00020FDB"/>
    <w:rsid w:val="000406FA"/>
    <w:rsid w:val="000502E0"/>
    <w:rsid w:val="00066CE2"/>
    <w:rsid w:val="00070652"/>
    <w:rsid w:val="000707F6"/>
    <w:rsid w:val="00097063"/>
    <w:rsid w:val="000B2847"/>
    <w:rsid w:val="000B48B8"/>
    <w:rsid w:val="000C7FFA"/>
    <w:rsid w:val="000D75C1"/>
    <w:rsid w:val="000E3EB7"/>
    <w:rsid w:val="000F418D"/>
    <w:rsid w:val="001053F1"/>
    <w:rsid w:val="00107531"/>
    <w:rsid w:val="00107E33"/>
    <w:rsid w:val="00116C4D"/>
    <w:rsid w:val="001214B3"/>
    <w:rsid w:val="00132ED6"/>
    <w:rsid w:val="001456CE"/>
    <w:rsid w:val="001524DF"/>
    <w:rsid w:val="001731F6"/>
    <w:rsid w:val="00175DEA"/>
    <w:rsid w:val="00182913"/>
    <w:rsid w:val="00183A19"/>
    <w:rsid w:val="001A3270"/>
    <w:rsid w:val="001A5FEA"/>
    <w:rsid w:val="001A697D"/>
    <w:rsid w:val="001B1642"/>
    <w:rsid w:val="001B66A0"/>
    <w:rsid w:val="001C0AB1"/>
    <w:rsid w:val="001C7520"/>
    <w:rsid w:val="001D3AE2"/>
    <w:rsid w:val="00220566"/>
    <w:rsid w:val="00220BCD"/>
    <w:rsid w:val="0022622E"/>
    <w:rsid w:val="00231DE2"/>
    <w:rsid w:val="0023413F"/>
    <w:rsid w:val="00242C79"/>
    <w:rsid w:val="00253750"/>
    <w:rsid w:val="00256FED"/>
    <w:rsid w:val="00294E35"/>
    <w:rsid w:val="002B7B32"/>
    <w:rsid w:val="002D1B19"/>
    <w:rsid w:val="002E00D4"/>
    <w:rsid w:val="002E72D9"/>
    <w:rsid w:val="002E7997"/>
    <w:rsid w:val="003027A1"/>
    <w:rsid w:val="003112E0"/>
    <w:rsid w:val="00314C3B"/>
    <w:rsid w:val="003301F2"/>
    <w:rsid w:val="00334043"/>
    <w:rsid w:val="003402F6"/>
    <w:rsid w:val="00346680"/>
    <w:rsid w:val="00355089"/>
    <w:rsid w:val="0036224F"/>
    <w:rsid w:val="00366A44"/>
    <w:rsid w:val="0039184A"/>
    <w:rsid w:val="00391CE3"/>
    <w:rsid w:val="00396BF5"/>
    <w:rsid w:val="003A121A"/>
    <w:rsid w:val="003A486D"/>
    <w:rsid w:val="003A5844"/>
    <w:rsid w:val="003B51F2"/>
    <w:rsid w:val="003C1E42"/>
    <w:rsid w:val="003C46BA"/>
    <w:rsid w:val="003E2A5D"/>
    <w:rsid w:val="003F0CCC"/>
    <w:rsid w:val="00413376"/>
    <w:rsid w:val="00433ECE"/>
    <w:rsid w:val="00441D27"/>
    <w:rsid w:val="004578AB"/>
    <w:rsid w:val="0046125D"/>
    <w:rsid w:val="0047114A"/>
    <w:rsid w:val="004739D3"/>
    <w:rsid w:val="00491F2D"/>
    <w:rsid w:val="00492F92"/>
    <w:rsid w:val="004B3E4D"/>
    <w:rsid w:val="004B5327"/>
    <w:rsid w:val="004D1D22"/>
    <w:rsid w:val="0052116F"/>
    <w:rsid w:val="005359A5"/>
    <w:rsid w:val="00540A6D"/>
    <w:rsid w:val="00544EA8"/>
    <w:rsid w:val="00545D98"/>
    <w:rsid w:val="00545DE5"/>
    <w:rsid w:val="005665E4"/>
    <w:rsid w:val="00577183"/>
    <w:rsid w:val="005814D1"/>
    <w:rsid w:val="00583721"/>
    <w:rsid w:val="00586B4D"/>
    <w:rsid w:val="00595D18"/>
    <w:rsid w:val="005B6364"/>
    <w:rsid w:val="005E07C7"/>
    <w:rsid w:val="005E1596"/>
    <w:rsid w:val="005F3027"/>
    <w:rsid w:val="006000C6"/>
    <w:rsid w:val="006011DA"/>
    <w:rsid w:val="006035C1"/>
    <w:rsid w:val="00605C69"/>
    <w:rsid w:val="00615D22"/>
    <w:rsid w:val="00617422"/>
    <w:rsid w:val="00620724"/>
    <w:rsid w:val="006568D3"/>
    <w:rsid w:val="00681884"/>
    <w:rsid w:val="006C4921"/>
    <w:rsid w:val="006D0123"/>
    <w:rsid w:val="007164C8"/>
    <w:rsid w:val="007174C4"/>
    <w:rsid w:val="007214A5"/>
    <w:rsid w:val="0073117E"/>
    <w:rsid w:val="00774A4D"/>
    <w:rsid w:val="00782F93"/>
    <w:rsid w:val="00787BA0"/>
    <w:rsid w:val="00795DF7"/>
    <w:rsid w:val="007B75BC"/>
    <w:rsid w:val="007E1F79"/>
    <w:rsid w:val="007F049B"/>
    <w:rsid w:val="00804B4F"/>
    <w:rsid w:val="008054DD"/>
    <w:rsid w:val="008069A4"/>
    <w:rsid w:val="00810F6E"/>
    <w:rsid w:val="00814D7D"/>
    <w:rsid w:val="0082650A"/>
    <w:rsid w:val="00843F3F"/>
    <w:rsid w:val="00846E10"/>
    <w:rsid w:val="0086260C"/>
    <w:rsid w:val="00872528"/>
    <w:rsid w:val="0087265C"/>
    <w:rsid w:val="008730FB"/>
    <w:rsid w:val="0087426B"/>
    <w:rsid w:val="008B0BED"/>
    <w:rsid w:val="008B1B3C"/>
    <w:rsid w:val="008C1DF8"/>
    <w:rsid w:val="008C7C89"/>
    <w:rsid w:val="008C7CC2"/>
    <w:rsid w:val="008F3BA5"/>
    <w:rsid w:val="008F3F30"/>
    <w:rsid w:val="008F66D4"/>
    <w:rsid w:val="008F714A"/>
    <w:rsid w:val="00907206"/>
    <w:rsid w:val="0093146A"/>
    <w:rsid w:val="00950A02"/>
    <w:rsid w:val="00952437"/>
    <w:rsid w:val="00953336"/>
    <w:rsid w:val="00990F02"/>
    <w:rsid w:val="009955CD"/>
    <w:rsid w:val="009A361A"/>
    <w:rsid w:val="009A4ECE"/>
    <w:rsid w:val="009C25F3"/>
    <w:rsid w:val="009C6C8B"/>
    <w:rsid w:val="009E1C57"/>
    <w:rsid w:val="009E2793"/>
    <w:rsid w:val="00A05DC0"/>
    <w:rsid w:val="00A06FD5"/>
    <w:rsid w:val="00A13485"/>
    <w:rsid w:val="00A16EA5"/>
    <w:rsid w:val="00A46DD1"/>
    <w:rsid w:val="00A600D3"/>
    <w:rsid w:val="00A650EB"/>
    <w:rsid w:val="00A6711F"/>
    <w:rsid w:val="00A72729"/>
    <w:rsid w:val="00A77628"/>
    <w:rsid w:val="00A93C5F"/>
    <w:rsid w:val="00AA51B2"/>
    <w:rsid w:val="00AC068D"/>
    <w:rsid w:val="00AC23C0"/>
    <w:rsid w:val="00AE3741"/>
    <w:rsid w:val="00AE4E9E"/>
    <w:rsid w:val="00AF524D"/>
    <w:rsid w:val="00B031DC"/>
    <w:rsid w:val="00B14B0A"/>
    <w:rsid w:val="00B30B3B"/>
    <w:rsid w:val="00B33423"/>
    <w:rsid w:val="00B408C0"/>
    <w:rsid w:val="00B4093A"/>
    <w:rsid w:val="00B45B9F"/>
    <w:rsid w:val="00B50D91"/>
    <w:rsid w:val="00B67431"/>
    <w:rsid w:val="00B95198"/>
    <w:rsid w:val="00B96085"/>
    <w:rsid w:val="00BA0DEB"/>
    <w:rsid w:val="00BB2B81"/>
    <w:rsid w:val="00BB2ECC"/>
    <w:rsid w:val="00BC2F75"/>
    <w:rsid w:val="00BD739C"/>
    <w:rsid w:val="00BD7953"/>
    <w:rsid w:val="00BE53A0"/>
    <w:rsid w:val="00BE6D95"/>
    <w:rsid w:val="00C15DF6"/>
    <w:rsid w:val="00C37076"/>
    <w:rsid w:val="00C45D52"/>
    <w:rsid w:val="00C5760A"/>
    <w:rsid w:val="00C64EEE"/>
    <w:rsid w:val="00C77E13"/>
    <w:rsid w:val="00C97D3B"/>
    <w:rsid w:val="00CA1C8B"/>
    <w:rsid w:val="00CA4D32"/>
    <w:rsid w:val="00CB2CC7"/>
    <w:rsid w:val="00CB6A32"/>
    <w:rsid w:val="00CC3E7E"/>
    <w:rsid w:val="00CC4399"/>
    <w:rsid w:val="00CD0999"/>
    <w:rsid w:val="00CD5566"/>
    <w:rsid w:val="00CD6692"/>
    <w:rsid w:val="00CE2407"/>
    <w:rsid w:val="00CE50DE"/>
    <w:rsid w:val="00CF09CA"/>
    <w:rsid w:val="00CF3815"/>
    <w:rsid w:val="00CF5B48"/>
    <w:rsid w:val="00CF76FB"/>
    <w:rsid w:val="00D0050A"/>
    <w:rsid w:val="00D13C0F"/>
    <w:rsid w:val="00D25EBA"/>
    <w:rsid w:val="00D26653"/>
    <w:rsid w:val="00D27BC6"/>
    <w:rsid w:val="00D40023"/>
    <w:rsid w:val="00D556E9"/>
    <w:rsid w:val="00D81DF4"/>
    <w:rsid w:val="00D94629"/>
    <w:rsid w:val="00DA0073"/>
    <w:rsid w:val="00DA495F"/>
    <w:rsid w:val="00DE1217"/>
    <w:rsid w:val="00E15C13"/>
    <w:rsid w:val="00E41151"/>
    <w:rsid w:val="00E45DE5"/>
    <w:rsid w:val="00E47BA0"/>
    <w:rsid w:val="00E63B85"/>
    <w:rsid w:val="00E86E64"/>
    <w:rsid w:val="00EA303B"/>
    <w:rsid w:val="00EC106C"/>
    <w:rsid w:val="00F271ED"/>
    <w:rsid w:val="00F27AD9"/>
    <w:rsid w:val="00F512D5"/>
    <w:rsid w:val="00F54B39"/>
    <w:rsid w:val="00F6549C"/>
    <w:rsid w:val="00F80C95"/>
    <w:rsid w:val="00F83199"/>
    <w:rsid w:val="00F83A66"/>
    <w:rsid w:val="00F91509"/>
    <w:rsid w:val="00F943B1"/>
    <w:rsid w:val="00F94769"/>
    <w:rsid w:val="00F94936"/>
    <w:rsid w:val="00F95EC2"/>
    <w:rsid w:val="00FE4F55"/>
    <w:rsid w:val="00FF0C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5:chartTrackingRefBased/>
  <w15:docId w15:val="{F179A5E6-11E1-4BB7-B999-B620DAB81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60C"/>
    <w:pPr>
      <w:spacing w:before="40" w:line="288" w:lineRule="auto"/>
    </w:pPr>
    <w:rPr>
      <w:color w:val="595959" w:themeColor="text1" w:themeTint="A6"/>
      <w:kern w:val="20"/>
      <w:sz w:val="20"/>
      <w:szCs w:val="20"/>
      <w:lang w:val="en-US" w:eastAsia="ja-JP"/>
    </w:rPr>
  </w:style>
  <w:style w:type="paragraph" w:styleId="Heading1">
    <w:name w:val="heading 1"/>
    <w:basedOn w:val="Normal"/>
    <w:next w:val="Normal"/>
    <w:link w:val="Heading1Char"/>
    <w:uiPriority w:val="9"/>
    <w:qFormat/>
    <w:rsid w:val="00BB2ECC"/>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BD739C"/>
    <w:pPr>
      <w:keepNext/>
      <w:keepLines/>
      <w:spacing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BB2ECC"/>
    <w:pPr>
      <w:keepNext/>
      <w:keepLines/>
      <w:spacing w:after="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unhideWhenUsed/>
    <w:qFormat/>
    <w:rsid w:val="00E41151"/>
    <w:pPr>
      <w:keepNext/>
      <w:keepLines/>
      <w:spacing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9"/>
    <w:qFormat/>
    <w:rsid w:val="0086260C"/>
    <w:pPr>
      <w:pBdr>
        <w:top w:val="single" w:sz="4" w:space="16" w:color="549E39" w:themeColor="accent1"/>
        <w:left w:val="single" w:sz="4" w:space="20" w:color="549E39" w:themeColor="accent1"/>
        <w:bottom w:val="single" w:sz="4" w:space="16" w:color="549E39" w:themeColor="accent1"/>
        <w:right w:val="single" w:sz="4" w:space="20" w:color="549E39" w:themeColor="accent1"/>
      </w:pBdr>
      <w:shd w:val="clear" w:color="auto" w:fill="549E39"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sid w:val="0086260C"/>
    <w:rPr>
      <w:rFonts w:asciiTheme="majorHAnsi" w:eastAsiaTheme="majorEastAsia" w:hAnsiTheme="majorHAnsi" w:cstheme="majorBidi"/>
      <w:caps/>
      <w:color w:val="FFFFFF" w:themeColor="background1"/>
      <w:kern w:val="28"/>
      <w:sz w:val="72"/>
      <w:szCs w:val="20"/>
      <w:shd w:val="clear" w:color="auto" w:fill="549E39" w:themeFill="accent1"/>
      <w:lang w:val="en-US" w:eastAsia="ja-JP"/>
      <w14:ligatures w14:val="standardContextual"/>
    </w:rPr>
  </w:style>
  <w:style w:type="paragraph" w:styleId="Subtitle">
    <w:name w:val="Subtitle"/>
    <w:basedOn w:val="Normal"/>
    <w:next w:val="Normal"/>
    <w:link w:val="SubtitleChar"/>
    <w:uiPriority w:val="19"/>
    <w:qFormat/>
    <w:rsid w:val="0086260C"/>
    <w:pPr>
      <w:ind w:left="432" w:right="1080"/>
    </w:pPr>
    <w:rPr>
      <w:rFonts w:asciiTheme="majorHAnsi" w:eastAsiaTheme="majorEastAsia" w:hAnsiTheme="majorHAnsi" w:cstheme="majorBidi"/>
      <w:caps/>
      <w:color w:val="549E39" w:themeColor="accent1"/>
      <w:sz w:val="56"/>
    </w:rPr>
  </w:style>
  <w:style w:type="character" w:customStyle="1" w:styleId="SubtitleChar">
    <w:name w:val="Subtitle Char"/>
    <w:basedOn w:val="DefaultParagraphFont"/>
    <w:link w:val="Subtitle"/>
    <w:uiPriority w:val="19"/>
    <w:rsid w:val="0086260C"/>
    <w:rPr>
      <w:rFonts w:asciiTheme="majorHAnsi" w:eastAsiaTheme="majorEastAsia" w:hAnsiTheme="majorHAnsi" w:cstheme="majorBidi"/>
      <w:caps/>
      <w:color w:val="549E39" w:themeColor="accent1"/>
      <w:kern w:val="20"/>
      <w:sz w:val="56"/>
      <w:szCs w:val="20"/>
      <w:lang w:val="en-US" w:eastAsia="ja-JP"/>
    </w:rPr>
  </w:style>
  <w:style w:type="paragraph" w:customStyle="1" w:styleId="Abstract">
    <w:name w:val="Abstract"/>
    <w:basedOn w:val="Normal"/>
    <w:uiPriority w:val="20"/>
    <w:qFormat/>
    <w:rsid w:val="0086260C"/>
    <w:pPr>
      <w:spacing w:before="360" w:after="0" w:line="240" w:lineRule="auto"/>
      <w:ind w:left="432" w:right="1080"/>
    </w:pPr>
    <w:rPr>
      <w:i/>
      <w:iCs/>
      <w:color w:val="7F7F7F" w:themeColor="text1" w:themeTint="80"/>
      <w:sz w:val="28"/>
    </w:rPr>
  </w:style>
  <w:style w:type="character" w:customStyle="1" w:styleId="Heading2Char">
    <w:name w:val="Heading 2 Char"/>
    <w:basedOn w:val="DefaultParagraphFont"/>
    <w:link w:val="Heading2"/>
    <w:uiPriority w:val="9"/>
    <w:rsid w:val="00BD739C"/>
    <w:rPr>
      <w:rFonts w:asciiTheme="majorHAnsi" w:eastAsiaTheme="majorEastAsia" w:hAnsiTheme="majorHAnsi" w:cstheme="majorBidi"/>
      <w:color w:val="3E762A" w:themeColor="accent1" w:themeShade="BF"/>
      <w:kern w:val="20"/>
      <w:sz w:val="26"/>
      <w:szCs w:val="26"/>
      <w:lang w:val="en-US" w:eastAsia="ja-JP"/>
    </w:rPr>
  </w:style>
  <w:style w:type="table" w:styleId="TableGrid">
    <w:name w:val="Table Grid"/>
    <w:basedOn w:val="TableNormal"/>
    <w:uiPriority w:val="39"/>
    <w:rsid w:val="00BB2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B2ECC"/>
    <w:rPr>
      <w:rFonts w:asciiTheme="majorHAnsi" w:eastAsiaTheme="majorEastAsia" w:hAnsiTheme="majorHAnsi" w:cstheme="majorBidi"/>
      <w:color w:val="294E1C" w:themeColor="accent1" w:themeShade="7F"/>
      <w:kern w:val="20"/>
      <w:sz w:val="24"/>
      <w:szCs w:val="24"/>
      <w:lang w:val="en-US" w:eastAsia="ja-JP"/>
    </w:rPr>
  </w:style>
  <w:style w:type="character" w:customStyle="1" w:styleId="Heading1Char">
    <w:name w:val="Heading 1 Char"/>
    <w:basedOn w:val="DefaultParagraphFont"/>
    <w:link w:val="Heading1"/>
    <w:uiPriority w:val="9"/>
    <w:rsid w:val="00BB2ECC"/>
    <w:rPr>
      <w:rFonts w:asciiTheme="majorHAnsi" w:eastAsiaTheme="majorEastAsia" w:hAnsiTheme="majorHAnsi" w:cstheme="majorBidi"/>
      <w:color w:val="3E762A" w:themeColor="accent1" w:themeShade="BF"/>
      <w:kern w:val="20"/>
      <w:sz w:val="32"/>
      <w:szCs w:val="32"/>
      <w:lang w:val="en-US" w:eastAsia="ja-JP"/>
    </w:rPr>
  </w:style>
  <w:style w:type="character" w:styleId="Emphasis">
    <w:name w:val="Emphasis"/>
    <w:basedOn w:val="DefaultParagraphFont"/>
    <w:uiPriority w:val="20"/>
    <w:qFormat/>
    <w:rsid w:val="00787BA0"/>
    <w:rPr>
      <w:i/>
      <w:iCs/>
    </w:rPr>
  </w:style>
  <w:style w:type="paragraph" w:styleId="ListParagraph">
    <w:name w:val="List Paragraph"/>
    <w:basedOn w:val="Normal"/>
    <w:uiPriority w:val="34"/>
    <w:qFormat/>
    <w:rsid w:val="00D40023"/>
    <w:pPr>
      <w:spacing w:before="0" w:line="259" w:lineRule="auto"/>
      <w:ind w:left="720"/>
      <w:contextualSpacing/>
    </w:pPr>
    <w:rPr>
      <w:color w:val="auto"/>
      <w:kern w:val="0"/>
      <w:sz w:val="22"/>
      <w:szCs w:val="22"/>
      <w:lang w:val="en-CA" w:eastAsia="en-US"/>
    </w:rPr>
  </w:style>
  <w:style w:type="character" w:customStyle="1" w:styleId="Heading4Char">
    <w:name w:val="Heading 4 Char"/>
    <w:basedOn w:val="DefaultParagraphFont"/>
    <w:link w:val="Heading4"/>
    <w:uiPriority w:val="9"/>
    <w:rsid w:val="00E41151"/>
    <w:rPr>
      <w:rFonts w:asciiTheme="majorHAnsi" w:eastAsiaTheme="majorEastAsia" w:hAnsiTheme="majorHAnsi" w:cstheme="majorBidi"/>
      <w:i/>
      <w:iCs/>
      <w:color w:val="3E762A" w:themeColor="accent1" w:themeShade="BF"/>
      <w:kern w:val="20"/>
      <w:sz w:val="20"/>
      <w:szCs w:val="20"/>
      <w:lang w:val="en-US" w:eastAsia="ja-JP"/>
    </w:rPr>
  </w:style>
  <w:style w:type="paragraph" w:styleId="Header">
    <w:name w:val="header"/>
    <w:basedOn w:val="Normal"/>
    <w:link w:val="HeaderChar"/>
    <w:uiPriority w:val="99"/>
    <w:unhideWhenUsed/>
    <w:rsid w:val="00C97D3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97D3B"/>
    <w:rPr>
      <w:color w:val="595959" w:themeColor="text1" w:themeTint="A6"/>
      <w:kern w:val="20"/>
      <w:sz w:val="20"/>
      <w:szCs w:val="20"/>
      <w:lang w:val="en-US" w:eastAsia="ja-JP"/>
    </w:rPr>
  </w:style>
  <w:style w:type="paragraph" w:styleId="Footer">
    <w:name w:val="footer"/>
    <w:basedOn w:val="Normal"/>
    <w:link w:val="FooterChar"/>
    <w:uiPriority w:val="99"/>
    <w:unhideWhenUsed/>
    <w:qFormat/>
    <w:rsid w:val="00C97D3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97D3B"/>
    <w:rPr>
      <w:color w:val="595959" w:themeColor="text1" w:themeTint="A6"/>
      <w:kern w:val="20"/>
      <w:sz w:val="20"/>
      <w:szCs w:val="20"/>
      <w:lang w:val="en-US" w:eastAsia="ja-JP"/>
    </w:rPr>
  </w:style>
  <w:style w:type="character" w:styleId="Hyperlink">
    <w:name w:val="Hyperlink"/>
    <w:basedOn w:val="DefaultParagraphFont"/>
    <w:uiPriority w:val="99"/>
    <w:unhideWhenUsed/>
    <w:rsid w:val="00952437"/>
    <w:rPr>
      <w:color w:val="6B9F25" w:themeColor="hyperlink"/>
      <w:u w:val="single"/>
    </w:rPr>
  </w:style>
  <w:style w:type="paragraph" w:styleId="BalloonText">
    <w:name w:val="Balloon Text"/>
    <w:basedOn w:val="Normal"/>
    <w:link w:val="BalloonTextChar"/>
    <w:uiPriority w:val="99"/>
    <w:semiHidden/>
    <w:unhideWhenUsed/>
    <w:rsid w:val="00846E1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E10"/>
    <w:rPr>
      <w:rFonts w:ascii="Segoe UI" w:hAnsi="Segoe UI" w:cs="Segoe UI"/>
      <w:color w:val="595959" w:themeColor="text1" w:themeTint="A6"/>
      <w:kern w:val="20"/>
      <w:sz w:val="18"/>
      <w:szCs w:val="18"/>
      <w:lang w:val="en-US" w:eastAsia="ja-JP"/>
    </w:rPr>
  </w:style>
  <w:style w:type="paragraph" w:customStyle="1" w:styleId="Default">
    <w:name w:val="Default"/>
    <w:rsid w:val="00231DE2"/>
    <w:pPr>
      <w:autoSpaceDE w:val="0"/>
      <w:autoSpaceDN w:val="0"/>
      <w:adjustRightInd w:val="0"/>
      <w:spacing w:after="0" w:line="240" w:lineRule="auto"/>
    </w:pPr>
    <w:rPr>
      <w:rFonts w:ascii="Calibri" w:hAnsi="Calibri" w:cs="Calibri"/>
      <w:color w:val="000000"/>
      <w:sz w:val="24"/>
      <w:szCs w:val="24"/>
    </w:rPr>
  </w:style>
  <w:style w:type="paragraph" w:styleId="Quote">
    <w:name w:val="Quote"/>
    <w:basedOn w:val="Normal"/>
    <w:next w:val="Normal"/>
    <w:link w:val="QuoteChar"/>
    <w:uiPriority w:val="29"/>
    <w:qFormat/>
    <w:rsid w:val="00F80C9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80C95"/>
    <w:rPr>
      <w:i/>
      <w:iCs/>
      <w:color w:val="404040" w:themeColor="text1" w:themeTint="BF"/>
      <w:kern w:val="20"/>
      <w:sz w:val="20"/>
      <w:szCs w:val="20"/>
      <w:lang w:val="en-US" w:eastAsia="ja-JP"/>
    </w:rPr>
  </w:style>
  <w:style w:type="character" w:styleId="Strong">
    <w:name w:val="Strong"/>
    <w:basedOn w:val="DefaultParagraphFont"/>
    <w:uiPriority w:val="22"/>
    <w:qFormat/>
    <w:rsid w:val="005B6364"/>
    <w:rPr>
      <w:b/>
      <w:bCs/>
    </w:rPr>
  </w:style>
  <w:style w:type="paragraph" w:customStyle="1" w:styleId="Body">
    <w:name w:val="Body"/>
    <w:rsid w:val="00B96085"/>
    <w:pPr>
      <w:spacing w:after="0" w:line="240" w:lineRule="auto"/>
    </w:pPr>
    <w:rPr>
      <w:rFonts w:ascii="Helvetica" w:eastAsia="Arial Unicode MS" w:hAnsi="Helvetica" w:cs="Arial Unicode MS"/>
      <w:color w:val="000000"/>
      <w:lang w:eastAsia="en-CA"/>
    </w:rPr>
  </w:style>
  <w:style w:type="paragraph" w:styleId="NormalWeb">
    <w:name w:val="Normal (Web)"/>
    <w:basedOn w:val="Normal"/>
    <w:uiPriority w:val="99"/>
    <w:semiHidden/>
    <w:unhideWhenUsed/>
    <w:rsid w:val="001053F1"/>
    <w:pPr>
      <w:spacing w:before="100" w:beforeAutospacing="1" w:after="100" w:afterAutospacing="1" w:line="240" w:lineRule="auto"/>
    </w:pPr>
    <w:rPr>
      <w:rFonts w:ascii="Times New Roman" w:eastAsiaTheme="minorEastAsia" w:hAnsi="Times New Roman" w:cs="Times New Roman"/>
      <w:color w:val="auto"/>
      <w:kern w:val="0"/>
      <w:sz w:val="24"/>
      <w:szCs w:val="24"/>
      <w:lang w:eastAsia="en-US"/>
    </w:rPr>
  </w:style>
  <w:style w:type="paragraph" w:styleId="NoSpacing">
    <w:name w:val="No Spacing"/>
    <w:link w:val="NoSpacingChar"/>
    <w:uiPriority w:val="1"/>
    <w:qFormat/>
    <w:rsid w:val="0062072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20724"/>
    <w:rPr>
      <w:rFonts w:eastAsiaTheme="minorEastAsia"/>
      <w:lang w:val="en-US"/>
    </w:rPr>
  </w:style>
  <w:style w:type="paragraph" w:styleId="Caption">
    <w:name w:val="caption"/>
    <w:basedOn w:val="Normal"/>
    <w:next w:val="Normal"/>
    <w:uiPriority w:val="35"/>
    <w:unhideWhenUsed/>
    <w:qFormat/>
    <w:rsid w:val="00620724"/>
    <w:pPr>
      <w:spacing w:before="0" w:after="200" w:line="240" w:lineRule="auto"/>
    </w:pPr>
    <w:rPr>
      <w:i/>
      <w:iCs/>
      <w:color w:val="455F5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49740">
      <w:bodyDiv w:val="1"/>
      <w:marLeft w:val="0"/>
      <w:marRight w:val="0"/>
      <w:marTop w:val="0"/>
      <w:marBottom w:val="0"/>
      <w:divBdr>
        <w:top w:val="none" w:sz="0" w:space="0" w:color="auto"/>
        <w:left w:val="none" w:sz="0" w:space="0" w:color="auto"/>
        <w:bottom w:val="none" w:sz="0" w:space="0" w:color="auto"/>
        <w:right w:val="none" w:sz="0" w:space="0" w:color="auto"/>
      </w:divBdr>
    </w:div>
    <w:div w:id="500631421">
      <w:bodyDiv w:val="1"/>
      <w:marLeft w:val="0"/>
      <w:marRight w:val="0"/>
      <w:marTop w:val="0"/>
      <w:marBottom w:val="0"/>
      <w:divBdr>
        <w:top w:val="none" w:sz="0" w:space="0" w:color="auto"/>
        <w:left w:val="none" w:sz="0" w:space="0" w:color="auto"/>
        <w:bottom w:val="none" w:sz="0" w:space="0" w:color="auto"/>
        <w:right w:val="none" w:sz="0" w:space="0" w:color="auto"/>
      </w:divBdr>
    </w:div>
    <w:div w:id="923034475">
      <w:bodyDiv w:val="1"/>
      <w:marLeft w:val="0"/>
      <w:marRight w:val="0"/>
      <w:marTop w:val="0"/>
      <w:marBottom w:val="0"/>
      <w:divBdr>
        <w:top w:val="none" w:sz="0" w:space="0" w:color="auto"/>
        <w:left w:val="none" w:sz="0" w:space="0" w:color="auto"/>
        <w:bottom w:val="none" w:sz="0" w:space="0" w:color="auto"/>
        <w:right w:val="none" w:sz="0" w:space="0" w:color="auto"/>
      </w:divBdr>
      <w:divsChild>
        <w:div w:id="1040667560">
          <w:marLeft w:val="547"/>
          <w:marRight w:val="0"/>
          <w:marTop w:val="0"/>
          <w:marBottom w:val="0"/>
          <w:divBdr>
            <w:top w:val="none" w:sz="0" w:space="0" w:color="auto"/>
            <w:left w:val="none" w:sz="0" w:space="0" w:color="auto"/>
            <w:bottom w:val="none" w:sz="0" w:space="0" w:color="auto"/>
            <w:right w:val="none" w:sz="0" w:space="0" w:color="auto"/>
          </w:divBdr>
        </w:div>
        <w:div w:id="1331445165">
          <w:marLeft w:val="547"/>
          <w:marRight w:val="0"/>
          <w:marTop w:val="0"/>
          <w:marBottom w:val="0"/>
          <w:divBdr>
            <w:top w:val="none" w:sz="0" w:space="0" w:color="auto"/>
            <w:left w:val="none" w:sz="0" w:space="0" w:color="auto"/>
            <w:bottom w:val="none" w:sz="0" w:space="0" w:color="auto"/>
            <w:right w:val="none" w:sz="0" w:space="0" w:color="auto"/>
          </w:divBdr>
        </w:div>
      </w:divsChild>
    </w:div>
    <w:div w:id="923611349">
      <w:bodyDiv w:val="1"/>
      <w:marLeft w:val="0"/>
      <w:marRight w:val="0"/>
      <w:marTop w:val="0"/>
      <w:marBottom w:val="0"/>
      <w:divBdr>
        <w:top w:val="none" w:sz="0" w:space="0" w:color="auto"/>
        <w:left w:val="none" w:sz="0" w:space="0" w:color="auto"/>
        <w:bottom w:val="none" w:sz="0" w:space="0" w:color="auto"/>
        <w:right w:val="none" w:sz="0" w:space="0" w:color="auto"/>
      </w:divBdr>
    </w:div>
    <w:div w:id="1205488157">
      <w:bodyDiv w:val="1"/>
      <w:marLeft w:val="0"/>
      <w:marRight w:val="0"/>
      <w:marTop w:val="0"/>
      <w:marBottom w:val="0"/>
      <w:divBdr>
        <w:top w:val="none" w:sz="0" w:space="0" w:color="auto"/>
        <w:left w:val="none" w:sz="0" w:space="0" w:color="auto"/>
        <w:bottom w:val="none" w:sz="0" w:space="0" w:color="auto"/>
        <w:right w:val="none" w:sz="0" w:space="0" w:color="auto"/>
      </w:divBdr>
    </w:div>
    <w:div w:id="1445882852">
      <w:bodyDiv w:val="1"/>
      <w:marLeft w:val="0"/>
      <w:marRight w:val="0"/>
      <w:marTop w:val="0"/>
      <w:marBottom w:val="0"/>
      <w:divBdr>
        <w:top w:val="none" w:sz="0" w:space="0" w:color="auto"/>
        <w:left w:val="none" w:sz="0" w:space="0" w:color="auto"/>
        <w:bottom w:val="none" w:sz="0" w:space="0" w:color="auto"/>
        <w:right w:val="none" w:sz="0" w:space="0" w:color="auto"/>
      </w:divBdr>
    </w:div>
    <w:div w:id="1647582864">
      <w:bodyDiv w:val="1"/>
      <w:marLeft w:val="0"/>
      <w:marRight w:val="0"/>
      <w:marTop w:val="0"/>
      <w:marBottom w:val="0"/>
      <w:divBdr>
        <w:top w:val="none" w:sz="0" w:space="0" w:color="auto"/>
        <w:left w:val="none" w:sz="0" w:space="0" w:color="auto"/>
        <w:bottom w:val="none" w:sz="0" w:space="0" w:color="auto"/>
        <w:right w:val="none" w:sz="0" w:space="0" w:color="auto"/>
      </w:divBdr>
    </w:div>
    <w:div w:id="1796018988">
      <w:bodyDiv w:val="1"/>
      <w:marLeft w:val="0"/>
      <w:marRight w:val="0"/>
      <w:marTop w:val="0"/>
      <w:marBottom w:val="0"/>
      <w:divBdr>
        <w:top w:val="none" w:sz="0" w:space="0" w:color="auto"/>
        <w:left w:val="none" w:sz="0" w:space="0" w:color="auto"/>
        <w:bottom w:val="none" w:sz="0" w:space="0" w:color="auto"/>
        <w:right w:val="none" w:sz="0" w:space="0" w:color="auto"/>
      </w:divBdr>
    </w:div>
    <w:div w:id="201202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8.png"/><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microsoft.com/office/2007/relationships/diagramDrawing" Target="diagrams/drawing1.xml"/><Relationship Id="rId25" Type="http://schemas.openxmlformats.org/officeDocument/2006/relationships/image" Target="media/image7.JPG"/><Relationship Id="rId33" Type="http://schemas.openxmlformats.org/officeDocument/2006/relationships/image" Target="media/image13.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6.jpeg"/><Relationship Id="rId32" Type="http://schemas.openxmlformats.org/officeDocument/2006/relationships/chart" Target="charts/chart2.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diagramLayout" Target="diagrams/layout2.xml"/><Relationship Id="rId31"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39373873812332"/>
          <c:y val="0.14501793569163612"/>
          <c:w val="0.81197614459753109"/>
          <c:h val="0.59093606022739886"/>
        </c:manualLayout>
      </c:layout>
      <c:pie3DChart>
        <c:varyColors val="1"/>
        <c:ser>
          <c:idx val="0"/>
          <c:order val="0"/>
          <c:tx>
            <c:strRef>
              <c:f>Sheet1!$B$1</c:f>
              <c:strCache>
                <c:ptCount val="1"/>
                <c:pt idx="0">
                  <c:v>Expenditures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en-US"/>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en-US"/>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en-US"/>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Program Salaries &amp; Benefits</c:v>
                </c:pt>
                <c:pt idx="1">
                  <c:v>Other Program Costs</c:v>
                </c:pt>
                <c:pt idx="2">
                  <c:v>Premises</c:v>
                </c:pt>
                <c:pt idx="3">
                  <c:v>Administrative &amp; Governance</c:v>
                </c:pt>
              </c:strCache>
            </c:strRef>
          </c:cat>
          <c:val>
            <c:numRef>
              <c:f>Sheet1!$B$2:$B$5</c:f>
              <c:numCache>
                <c:formatCode>0%</c:formatCode>
                <c:ptCount val="4"/>
                <c:pt idx="0">
                  <c:v>0.54564939031755944</c:v>
                </c:pt>
                <c:pt idx="1">
                  <c:v>0.33367214167135478</c:v>
                </c:pt>
                <c:pt idx="2">
                  <c:v>7.1987999627253302E-2</c:v>
                </c:pt>
                <c:pt idx="3">
                  <c:v>4.869046838383246E-2</c:v>
                </c:pt>
              </c:numCache>
            </c:numRef>
          </c:val>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70635071755772849"/>
          <c:w val="0.58488346851380413"/>
          <c:h val="0.293649022316214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revenues</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25897876125808"/>
          <c:y val="0.14832153661664443"/>
          <c:w val="0.81197614459753109"/>
          <c:h val="0.59093606022739886"/>
        </c:manualLayout>
      </c:layout>
      <c:pie3DChart>
        <c:varyColors val="1"/>
        <c:ser>
          <c:idx val="0"/>
          <c:order val="0"/>
          <c:tx>
            <c:strRef>
              <c:f>Sheet1!$B$1</c:f>
              <c:strCache>
                <c:ptCount val="1"/>
                <c:pt idx="0">
                  <c:v>Revenues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t>25%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t>41%</a:t>
                    </a:r>
                  </a:p>
                  <a:p>
                    <a:pPr>
                      <a:defRPr>
                        <a:solidFill>
                          <a:schemeClr val="bg2">
                            <a:lumMod val="25000"/>
                          </a:schemeClr>
                        </a:solidFill>
                      </a:defRPr>
                    </a:pPr>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en-US"/>
                </a:p>
              </c:txPr>
              <c:dLblPos val="outEnd"/>
              <c:showLegendKey val="0"/>
              <c:showVal val="1"/>
              <c:showCatName val="0"/>
              <c:showSerName val="0"/>
              <c:showPercent val="0"/>
              <c:showBubbleSize val="0"/>
            </c:dLbl>
            <c:dLbl>
              <c:idx val="3"/>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fld id="{DB248AA4-6D04-41B1-8C33-2625D6E27FEF}" type="VALUE">
                      <a:rPr lang="en-US">
                        <a:solidFill>
                          <a:schemeClr val="bg2">
                            <a:lumMod val="25000"/>
                          </a:schemeClr>
                        </a:solidFill>
                      </a:rPr>
                      <a:pPr>
                        <a:defRPr>
                          <a:solidFill>
                            <a:schemeClr val="bg2">
                              <a:lumMod val="25000"/>
                            </a:schemeClr>
                          </a:solidFill>
                        </a:defRPr>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Provincial Funding</c:v>
                </c:pt>
                <c:pt idx="1">
                  <c:v>Municipal Funding</c:v>
                </c:pt>
                <c:pt idx="2">
                  <c:v>Client Services</c:v>
                </c:pt>
                <c:pt idx="3">
                  <c:v>Other Funding and Recoveries</c:v>
                </c:pt>
              </c:strCache>
            </c:strRef>
          </c:cat>
          <c:val>
            <c:numRef>
              <c:f>Sheet1!$B$2:$B$5</c:f>
              <c:numCache>
                <c:formatCode>0%</c:formatCode>
                <c:ptCount val="4"/>
                <c:pt idx="0">
                  <c:v>0.25435518913849009</c:v>
                </c:pt>
                <c:pt idx="1">
                  <c:v>0.41126767859258256</c:v>
                </c:pt>
                <c:pt idx="2">
                  <c:v>0.26310611635039205</c:v>
                </c:pt>
                <c:pt idx="3">
                  <c:v>7.1271015918535283E-2</c:v>
                </c:pt>
              </c:numCache>
            </c:numRef>
          </c:val>
        </c:ser>
        <c:dLbls>
          <c:dLblPos val="outEnd"/>
          <c:showLegendKey val="0"/>
          <c:showVal val="1"/>
          <c:showCatName val="0"/>
          <c:showSerName val="0"/>
          <c:showPercent val="0"/>
          <c:showBubbleSize val="0"/>
          <c:showLeaderLines val="1"/>
        </c:dLbls>
      </c:pie3DChart>
      <c:spPr>
        <a:noFill/>
        <a:ln>
          <a:noFill/>
        </a:ln>
        <a:effectLst/>
      </c:spPr>
    </c:plotArea>
    <c:legend>
      <c:legendPos val="l"/>
      <c:layout>
        <c:manualLayout>
          <c:xMode val="edge"/>
          <c:yMode val="edge"/>
          <c:x val="2.7938535222510476E-2"/>
          <c:y val="0.71781742081736288"/>
          <c:w val="0.60385518611792965"/>
          <c:h val="0.279693779605596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D18B91-FFC8-4180-AB4B-492D6AF3EC08}" type="doc">
      <dgm:prSet loTypeId="urn:microsoft.com/office/officeart/2005/8/layout/equation1" loCatId="process" qsTypeId="urn:microsoft.com/office/officeart/2005/8/quickstyle/simple1" qsCatId="simple" csTypeId="urn:microsoft.com/office/officeart/2005/8/colors/accent0_3" csCatId="mainScheme" phldr="1"/>
      <dgm:spPr/>
    </dgm:pt>
    <dgm:pt modelId="{6C3891C0-F0BE-4278-ABC5-3A16AA3AD1F1}">
      <dgm:prSet phldrT="[Text]" custT="1"/>
      <dgm:spPr>
        <a:solidFill>
          <a:srgbClr val="006666"/>
        </a:solidFill>
      </dgm:spPr>
      <dgm:t>
        <a:bodyPr/>
        <a:lstStyle/>
        <a:p>
          <a:r>
            <a:rPr lang="en-US" sz="1200" b="1" dirty="0" smtClean="0">
              <a:latin typeface="Arial" panose="020B0604020202020204" pitchFamily="34" charset="0"/>
              <a:cs typeface="Arial" panose="020B0604020202020204" pitchFamily="34" charset="0"/>
            </a:rPr>
            <a:t>1,530</a:t>
          </a:r>
        </a:p>
        <a:p>
          <a:r>
            <a:rPr lang="en-US" sz="1000" dirty="0" smtClean="0">
              <a:latin typeface="Arial" panose="020B0604020202020204" pitchFamily="34" charset="0"/>
              <a:cs typeface="Arial" panose="020B0604020202020204" pitchFamily="34" charset="0"/>
            </a:rPr>
            <a:t>In 2018</a:t>
          </a:r>
          <a:endParaRPr lang="en-US" sz="1000" dirty="0">
            <a:latin typeface="Arial" panose="020B0604020202020204" pitchFamily="34" charset="0"/>
            <a:cs typeface="Arial" panose="020B0604020202020204" pitchFamily="34" charset="0"/>
          </a:endParaRPr>
        </a:p>
      </dgm:t>
    </dgm:pt>
    <dgm:pt modelId="{140C0009-DF94-4A67-8FFF-D71BB1BA1D17}" type="parTrans" cxnId="{F091F3C1-CC42-410D-97E0-54C2A5B83433}">
      <dgm:prSet/>
      <dgm:spPr/>
      <dgm:t>
        <a:bodyPr/>
        <a:lstStyle/>
        <a:p>
          <a:endParaRPr lang="en-US"/>
        </a:p>
      </dgm:t>
    </dgm:pt>
    <dgm:pt modelId="{9DC6DB94-4E77-4D56-8A76-174C4DB90FE7}" type="sibTrans" cxnId="{F091F3C1-CC42-410D-97E0-54C2A5B83433}">
      <dgm:prSet/>
      <dgm:spPr/>
      <dgm:t>
        <a:bodyPr/>
        <a:lstStyle/>
        <a:p>
          <a:endParaRPr lang="en-US"/>
        </a:p>
      </dgm:t>
    </dgm:pt>
    <dgm:pt modelId="{32BFD30A-5D07-4D1B-8D22-8805EBA38640}">
      <dgm:prSet phldrT="[Text]" custT="1"/>
      <dgm:spPr>
        <a:solidFill>
          <a:srgbClr val="006666"/>
        </a:solidFill>
      </dgm:spPr>
      <dgm:t>
        <a:bodyPr/>
        <a:lstStyle/>
        <a:p>
          <a:r>
            <a:rPr lang="en-US" sz="1200" b="1" smtClean="0">
              <a:latin typeface="Arial" panose="020B0604020202020204" pitchFamily="34" charset="0"/>
              <a:cs typeface="Arial" panose="020B0604020202020204" pitchFamily="34" charset="0"/>
            </a:rPr>
            <a:t>820</a:t>
          </a:r>
        </a:p>
        <a:p>
          <a:r>
            <a:rPr lang="en-US" sz="1000" b="0" smtClean="0">
              <a:latin typeface="Arial" panose="020B0604020202020204" pitchFamily="34" charset="0"/>
              <a:cs typeface="Arial" panose="020B0604020202020204" pitchFamily="34" charset="0"/>
            </a:rPr>
            <a:t>Jan to March </a:t>
          </a:r>
          <a:r>
            <a:rPr lang="en-US" sz="1000" smtClean="0">
              <a:latin typeface="Arial" panose="020B0604020202020204" pitchFamily="34" charset="0"/>
              <a:cs typeface="Arial" panose="020B0604020202020204" pitchFamily="34" charset="0"/>
            </a:rPr>
            <a:t>2019</a:t>
          </a:r>
          <a:endParaRPr lang="en-US" sz="1000" dirty="0">
            <a:latin typeface="Arial" panose="020B0604020202020204" pitchFamily="34" charset="0"/>
            <a:cs typeface="Arial" panose="020B0604020202020204" pitchFamily="34" charset="0"/>
          </a:endParaRPr>
        </a:p>
      </dgm:t>
    </dgm:pt>
    <dgm:pt modelId="{2EB49C51-D5E4-4C67-A5CD-0259BF83669D}" type="parTrans" cxnId="{C626C4E2-A1C4-441F-8511-10AF0767FABE}">
      <dgm:prSet/>
      <dgm:spPr/>
      <dgm:t>
        <a:bodyPr/>
        <a:lstStyle/>
        <a:p>
          <a:endParaRPr lang="en-US"/>
        </a:p>
      </dgm:t>
    </dgm:pt>
    <dgm:pt modelId="{FFD6161D-2673-4018-9F8B-E4326C231383}" type="sibTrans" cxnId="{C626C4E2-A1C4-441F-8511-10AF0767FABE}">
      <dgm:prSet/>
      <dgm:spPr/>
      <dgm:t>
        <a:bodyPr/>
        <a:lstStyle/>
        <a:p>
          <a:endParaRPr lang="en-US"/>
        </a:p>
      </dgm:t>
    </dgm:pt>
    <dgm:pt modelId="{7B7E1DFF-8FF8-4787-82FF-809DC09D4959}">
      <dgm:prSet phldrT="[Text]" custT="1"/>
      <dgm:spPr>
        <a:solidFill>
          <a:srgbClr val="006666"/>
        </a:solidFill>
      </dgm:spPr>
      <dgm:t>
        <a:bodyPr/>
        <a:lstStyle/>
        <a:p>
          <a:r>
            <a:rPr lang="en-US" sz="1200" b="1" dirty="0" smtClean="0">
              <a:latin typeface="Arial" panose="020B0604020202020204" pitchFamily="34" charset="0"/>
              <a:cs typeface="Arial" panose="020B0604020202020204" pitchFamily="34" charset="0"/>
            </a:rPr>
            <a:t>3,462 </a:t>
          </a:r>
        </a:p>
        <a:p>
          <a:r>
            <a:rPr lang="en-US" sz="1000" dirty="0" smtClean="0">
              <a:latin typeface="Arial" panose="020B0604020202020204" pitchFamily="34" charset="0"/>
              <a:cs typeface="Arial" panose="020B0604020202020204" pitchFamily="34" charset="0"/>
            </a:rPr>
            <a:t>July 2018 to    June 2019</a:t>
          </a:r>
          <a:endParaRPr lang="en-US" sz="1000" dirty="0">
            <a:latin typeface="Arial" panose="020B0604020202020204" pitchFamily="34" charset="0"/>
            <a:cs typeface="Arial" panose="020B0604020202020204" pitchFamily="34" charset="0"/>
          </a:endParaRPr>
        </a:p>
      </dgm:t>
    </dgm:pt>
    <dgm:pt modelId="{119DB4AB-B476-4379-93B7-64FB74AF2667}" type="parTrans" cxnId="{5DF9899A-7B51-48D8-9074-BE986BCD11E3}">
      <dgm:prSet/>
      <dgm:spPr/>
      <dgm:t>
        <a:bodyPr/>
        <a:lstStyle/>
        <a:p>
          <a:endParaRPr lang="en-US"/>
        </a:p>
      </dgm:t>
    </dgm:pt>
    <dgm:pt modelId="{95AC1CD1-14F0-4307-BCEF-919EE66FCF1A}" type="sibTrans" cxnId="{5DF9899A-7B51-48D8-9074-BE986BCD11E3}">
      <dgm:prSet/>
      <dgm:spPr/>
      <dgm:t>
        <a:bodyPr/>
        <a:lstStyle/>
        <a:p>
          <a:endParaRPr lang="en-US"/>
        </a:p>
      </dgm:t>
    </dgm:pt>
    <dgm:pt modelId="{3A257E90-3162-4EEB-A1ED-51D6982210E3}">
      <dgm:prSet phldrT="[Text]" custT="1"/>
      <dgm:spPr>
        <a:solidFill>
          <a:srgbClr val="006666"/>
        </a:solidFill>
      </dgm:spPr>
      <dgm:t>
        <a:bodyPr/>
        <a:lstStyle/>
        <a:p>
          <a:r>
            <a:rPr lang="en-US" sz="1200" b="1" dirty="0" smtClean="0">
              <a:latin typeface="Arial" panose="020B0604020202020204" pitchFamily="34" charset="0"/>
              <a:cs typeface="Arial" panose="020B0604020202020204" pitchFamily="34" charset="0"/>
            </a:rPr>
            <a:t>1,112</a:t>
          </a:r>
        </a:p>
        <a:p>
          <a:r>
            <a:rPr lang="en-US" sz="1000" b="0" dirty="0" smtClean="0">
              <a:latin typeface="Arial" panose="020B0604020202020204" pitchFamily="34" charset="0"/>
              <a:cs typeface="Arial" panose="020B0604020202020204" pitchFamily="34" charset="0"/>
            </a:rPr>
            <a:t>April to June </a:t>
          </a:r>
          <a:r>
            <a:rPr lang="en-US" sz="1000" dirty="0" smtClean="0">
              <a:latin typeface="Arial" panose="020B0604020202020204" pitchFamily="34" charset="0"/>
              <a:cs typeface="Arial" panose="020B0604020202020204" pitchFamily="34" charset="0"/>
            </a:rPr>
            <a:t>2019</a:t>
          </a:r>
          <a:endParaRPr lang="en-US" sz="1000" dirty="0">
            <a:latin typeface="Arial" panose="020B0604020202020204" pitchFamily="34" charset="0"/>
            <a:cs typeface="Arial" panose="020B0604020202020204" pitchFamily="34" charset="0"/>
          </a:endParaRPr>
        </a:p>
      </dgm:t>
    </dgm:pt>
    <dgm:pt modelId="{26C79995-C8D0-49B6-8335-544585EE6F35}" type="parTrans" cxnId="{DBF87579-9AAD-452B-A062-E971619A0A5D}">
      <dgm:prSet/>
      <dgm:spPr/>
      <dgm:t>
        <a:bodyPr/>
        <a:lstStyle/>
        <a:p>
          <a:endParaRPr lang="en-US"/>
        </a:p>
      </dgm:t>
    </dgm:pt>
    <dgm:pt modelId="{FE0EF8AA-4946-4172-A7F2-6716A22C6D4C}" type="sibTrans" cxnId="{DBF87579-9AAD-452B-A062-E971619A0A5D}">
      <dgm:prSet/>
      <dgm:spPr/>
      <dgm:t>
        <a:bodyPr/>
        <a:lstStyle/>
        <a:p>
          <a:endParaRPr lang="en-US"/>
        </a:p>
      </dgm:t>
    </dgm:pt>
    <dgm:pt modelId="{46CC6D03-8A38-48BF-90FF-421BD00FAE5F}" type="pres">
      <dgm:prSet presAssocID="{6BD18B91-FFC8-4180-AB4B-492D6AF3EC08}" presName="linearFlow" presStyleCnt="0">
        <dgm:presLayoutVars>
          <dgm:dir/>
          <dgm:resizeHandles val="exact"/>
        </dgm:presLayoutVars>
      </dgm:prSet>
      <dgm:spPr/>
    </dgm:pt>
    <dgm:pt modelId="{CEC9BDA8-ECC5-4BF3-AFEE-0E4F7A1FE59B}" type="pres">
      <dgm:prSet presAssocID="{6C3891C0-F0BE-4278-ABC5-3A16AA3AD1F1}" presName="node" presStyleLbl="node1" presStyleIdx="0" presStyleCnt="4">
        <dgm:presLayoutVars>
          <dgm:bulletEnabled val="1"/>
        </dgm:presLayoutVars>
      </dgm:prSet>
      <dgm:spPr/>
      <dgm:t>
        <a:bodyPr/>
        <a:lstStyle/>
        <a:p>
          <a:endParaRPr lang="en-US"/>
        </a:p>
      </dgm:t>
    </dgm:pt>
    <dgm:pt modelId="{F424D327-87BB-4C68-BB52-936D8990DA00}" type="pres">
      <dgm:prSet presAssocID="{9DC6DB94-4E77-4D56-8A76-174C4DB90FE7}" presName="spacerL" presStyleCnt="0"/>
      <dgm:spPr/>
    </dgm:pt>
    <dgm:pt modelId="{A4FBCD53-DEB0-4786-9DC2-C63D635360EF}" type="pres">
      <dgm:prSet presAssocID="{9DC6DB94-4E77-4D56-8A76-174C4DB90FE7}" presName="sibTrans" presStyleLbl="sibTrans2D1" presStyleIdx="0" presStyleCnt="3"/>
      <dgm:spPr/>
      <dgm:t>
        <a:bodyPr/>
        <a:lstStyle/>
        <a:p>
          <a:endParaRPr lang="en-US"/>
        </a:p>
      </dgm:t>
    </dgm:pt>
    <dgm:pt modelId="{87705D38-D7CA-4183-A728-E56A12E8F776}" type="pres">
      <dgm:prSet presAssocID="{9DC6DB94-4E77-4D56-8A76-174C4DB90FE7}" presName="spacerR" presStyleCnt="0"/>
      <dgm:spPr/>
    </dgm:pt>
    <dgm:pt modelId="{A9A1908B-0BC6-4FE4-9B36-C9BC2828345F}" type="pres">
      <dgm:prSet presAssocID="{32BFD30A-5D07-4D1B-8D22-8805EBA38640}" presName="node" presStyleLbl="node1" presStyleIdx="1" presStyleCnt="4" custLinFactNeighborX="-14193" custLinFactNeighborY="-6">
        <dgm:presLayoutVars>
          <dgm:bulletEnabled val="1"/>
        </dgm:presLayoutVars>
      </dgm:prSet>
      <dgm:spPr/>
      <dgm:t>
        <a:bodyPr/>
        <a:lstStyle/>
        <a:p>
          <a:endParaRPr lang="en-US"/>
        </a:p>
      </dgm:t>
    </dgm:pt>
    <dgm:pt modelId="{B1F8772A-8E91-4F3A-8B13-212BD7A9040B}" type="pres">
      <dgm:prSet presAssocID="{FFD6161D-2673-4018-9F8B-E4326C231383}" presName="spacerL" presStyleCnt="0"/>
      <dgm:spPr/>
    </dgm:pt>
    <dgm:pt modelId="{AD84A72D-B023-4FE4-BBCB-308A71CA4072}" type="pres">
      <dgm:prSet presAssocID="{FFD6161D-2673-4018-9F8B-E4326C231383}" presName="sibTrans" presStyleLbl="sibTrans2D1" presStyleIdx="1" presStyleCnt="3"/>
      <dgm:spPr/>
      <dgm:t>
        <a:bodyPr/>
        <a:lstStyle/>
        <a:p>
          <a:endParaRPr lang="en-US"/>
        </a:p>
      </dgm:t>
    </dgm:pt>
    <dgm:pt modelId="{C61E1AD3-D363-4366-9C4C-196A36FD2109}" type="pres">
      <dgm:prSet presAssocID="{FFD6161D-2673-4018-9F8B-E4326C231383}" presName="spacerR" presStyleCnt="0"/>
      <dgm:spPr/>
    </dgm:pt>
    <dgm:pt modelId="{98D3FEE2-8738-4BE2-B5EF-C8DCE906ACB9}" type="pres">
      <dgm:prSet presAssocID="{3A257E90-3162-4EEB-A1ED-51D6982210E3}" presName="node" presStyleLbl="node1" presStyleIdx="2" presStyleCnt="4">
        <dgm:presLayoutVars>
          <dgm:bulletEnabled val="1"/>
        </dgm:presLayoutVars>
      </dgm:prSet>
      <dgm:spPr/>
      <dgm:t>
        <a:bodyPr/>
        <a:lstStyle/>
        <a:p>
          <a:endParaRPr lang="en-US"/>
        </a:p>
      </dgm:t>
    </dgm:pt>
    <dgm:pt modelId="{3275330D-37CE-44E0-8188-C66F061FCD2A}" type="pres">
      <dgm:prSet presAssocID="{FE0EF8AA-4946-4172-A7F2-6716A22C6D4C}" presName="spacerL" presStyleCnt="0"/>
      <dgm:spPr/>
    </dgm:pt>
    <dgm:pt modelId="{22D73A42-02EB-43DC-AA96-E6712DB785E1}" type="pres">
      <dgm:prSet presAssocID="{FE0EF8AA-4946-4172-A7F2-6716A22C6D4C}" presName="sibTrans" presStyleLbl="sibTrans2D1" presStyleIdx="2" presStyleCnt="3"/>
      <dgm:spPr/>
      <dgm:t>
        <a:bodyPr/>
        <a:lstStyle/>
        <a:p>
          <a:endParaRPr lang="en-US"/>
        </a:p>
      </dgm:t>
    </dgm:pt>
    <dgm:pt modelId="{BEED405F-5CD5-4576-9DC8-3C132433B69A}" type="pres">
      <dgm:prSet presAssocID="{FE0EF8AA-4946-4172-A7F2-6716A22C6D4C}" presName="spacerR" presStyleCnt="0"/>
      <dgm:spPr/>
    </dgm:pt>
    <dgm:pt modelId="{F7A83004-9C1B-4D56-8284-A01043840CDA}" type="pres">
      <dgm:prSet presAssocID="{7B7E1DFF-8FF8-4787-82FF-809DC09D4959}" presName="node" presStyleLbl="node1" presStyleIdx="3" presStyleCnt="4">
        <dgm:presLayoutVars>
          <dgm:bulletEnabled val="1"/>
        </dgm:presLayoutVars>
      </dgm:prSet>
      <dgm:spPr/>
      <dgm:t>
        <a:bodyPr/>
        <a:lstStyle/>
        <a:p>
          <a:endParaRPr lang="en-US"/>
        </a:p>
      </dgm:t>
    </dgm:pt>
  </dgm:ptLst>
  <dgm:cxnLst>
    <dgm:cxn modelId="{5DF9899A-7B51-48D8-9074-BE986BCD11E3}" srcId="{6BD18B91-FFC8-4180-AB4B-492D6AF3EC08}" destId="{7B7E1DFF-8FF8-4787-82FF-809DC09D4959}" srcOrd="3" destOrd="0" parTransId="{119DB4AB-B476-4379-93B7-64FB74AF2667}" sibTransId="{95AC1CD1-14F0-4307-BCEF-919EE66FCF1A}"/>
    <dgm:cxn modelId="{CD2463F3-0F89-40C9-BB92-E8181F711B77}" type="presOf" srcId="{32BFD30A-5D07-4D1B-8D22-8805EBA38640}" destId="{A9A1908B-0BC6-4FE4-9B36-C9BC2828345F}" srcOrd="0" destOrd="0" presId="urn:microsoft.com/office/officeart/2005/8/layout/equation1"/>
    <dgm:cxn modelId="{DBF87579-9AAD-452B-A062-E971619A0A5D}" srcId="{6BD18B91-FFC8-4180-AB4B-492D6AF3EC08}" destId="{3A257E90-3162-4EEB-A1ED-51D6982210E3}" srcOrd="2" destOrd="0" parTransId="{26C79995-C8D0-49B6-8335-544585EE6F35}" sibTransId="{FE0EF8AA-4946-4172-A7F2-6716A22C6D4C}"/>
    <dgm:cxn modelId="{2D376ED0-DF08-4CE9-91FF-3237C39F4A0B}" type="presOf" srcId="{FE0EF8AA-4946-4172-A7F2-6716A22C6D4C}" destId="{22D73A42-02EB-43DC-AA96-E6712DB785E1}" srcOrd="0" destOrd="0" presId="urn:microsoft.com/office/officeart/2005/8/layout/equation1"/>
    <dgm:cxn modelId="{43997E53-0D3E-4D1E-8D67-2EA73BB21384}" type="presOf" srcId="{FFD6161D-2673-4018-9F8B-E4326C231383}" destId="{AD84A72D-B023-4FE4-BBCB-308A71CA4072}" srcOrd="0" destOrd="0" presId="urn:microsoft.com/office/officeart/2005/8/layout/equation1"/>
    <dgm:cxn modelId="{5989DDC8-A887-4F52-B842-D1A785EA6E78}" type="presOf" srcId="{6BD18B91-FFC8-4180-AB4B-492D6AF3EC08}" destId="{46CC6D03-8A38-48BF-90FF-421BD00FAE5F}" srcOrd="0" destOrd="0" presId="urn:microsoft.com/office/officeart/2005/8/layout/equation1"/>
    <dgm:cxn modelId="{48E98619-9092-43B4-B734-C9F90ACB2A8A}" type="presOf" srcId="{3A257E90-3162-4EEB-A1ED-51D6982210E3}" destId="{98D3FEE2-8738-4BE2-B5EF-C8DCE906ACB9}" srcOrd="0" destOrd="0" presId="urn:microsoft.com/office/officeart/2005/8/layout/equation1"/>
    <dgm:cxn modelId="{DC3F7CE7-744C-47FA-94DB-19657CD109B3}" type="presOf" srcId="{6C3891C0-F0BE-4278-ABC5-3A16AA3AD1F1}" destId="{CEC9BDA8-ECC5-4BF3-AFEE-0E4F7A1FE59B}" srcOrd="0" destOrd="0" presId="urn:microsoft.com/office/officeart/2005/8/layout/equation1"/>
    <dgm:cxn modelId="{C626C4E2-A1C4-441F-8511-10AF0767FABE}" srcId="{6BD18B91-FFC8-4180-AB4B-492D6AF3EC08}" destId="{32BFD30A-5D07-4D1B-8D22-8805EBA38640}" srcOrd="1" destOrd="0" parTransId="{2EB49C51-D5E4-4C67-A5CD-0259BF83669D}" sibTransId="{FFD6161D-2673-4018-9F8B-E4326C231383}"/>
    <dgm:cxn modelId="{F091F3C1-CC42-410D-97E0-54C2A5B83433}" srcId="{6BD18B91-FFC8-4180-AB4B-492D6AF3EC08}" destId="{6C3891C0-F0BE-4278-ABC5-3A16AA3AD1F1}" srcOrd="0" destOrd="0" parTransId="{140C0009-DF94-4A67-8FFF-D71BB1BA1D17}" sibTransId="{9DC6DB94-4E77-4D56-8A76-174C4DB90FE7}"/>
    <dgm:cxn modelId="{9426EF3C-B60D-47D7-8D04-CF9D17F0695A}" type="presOf" srcId="{7B7E1DFF-8FF8-4787-82FF-809DC09D4959}" destId="{F7A83004-9C1B-4D56-8284-A01043840CDA}" srcOrd="0" destOrd="0" presId="urn:microsoft.com/office/officeart/2005/8/layout/equation1"/>
    <dgm:cxn modelId="{33EADA62-1727-45C5-BAE1-F7CD6D0296AF}" type="presOf" srcId="{9DC6DB94-4E77-4D56-8A76-174C4DB90FE7}" destId="{A4FBCD53-DEB0-4786-9DC2-C63D635360EF}" srcOrd="0" destOrd="0" presId="urn:microsoft.com/office/officeart/2005/8/layout/equation1"/>
    <dgm:cxn modelId="{B83ABC81-51D5-49E4-89D6-88FB98A3C482}" type="presParOf" srcId="{46CC6D03-8A38-48BF-90FF-421BD00FAE5F}" destId="{CEC9BDA8-ECC5-4BF3-AFEE-0E4F7A1FE59B}" srcOrd="0" destOrd="0" presId="urn:microsoft.com/office/officeart/2005/8/layout/equation1"/>
    <dgm:cxn modelId="{81E8CE36-6D5B-47F5-A5D0-4C96B3D215A5}" type="presParOf" srcId="{46CC6D03-8A38-48BF-90FF-421BD00FAE5F}" destId="{F424D327-87BB-4C68-BB52-936D8990DA00}" srcOrd="1" destOrd="0" presId="urn:microsoft.com/office/officeart/2005/8/layout/equation1"/>
    <dgm:cxn modelId="{9F52668E-55E7-406B-94FD-02FB590E1DDC}" type="presParOf" srcId="{46CC6D03-8A38-48BF-90FF-421BD00FAE5F}" destId="{A4FBCD53-DEB0-4786-9DC2-C63D635360EF}" srcOrd="2" destOrd="0" presId="urn:microsoft.com/office/officeart/2005/8/layout/equation1"/>
    <dgm:cxn modelId="{73F0C572-6782-4BBA-AA30-BB471CCB3840}" type="presParOf" srcId="{46CC6D03-8A38-48BF-90FF-421BD00FAE5F}" destId="{87705D38-D7CA-4183-A728-E56A12E8F776}" srcOrd="3" destOrd="0" presId="urn:microsoft.com/office/officeart/2005/8/layout/equation1"/>
    <dgm:cxn modelId="{7719D193-0D48-4CCF-B500-25734DA66B0C}" type="presParOf" srcId="{46CC6D03-8A38-48BF-90FF-421BD00FAE5F}" destId="{A9A1908B-0BC6-4FE4-9B36-C9BC2828345F}" srcOrd="4" destOrd="0" presId="urn:microsoft.com/office/officeart/2005/8/layout/equation1"/>
    <dgm:cxn modelId="{A2B21B96-A819-4889-BFAE-012079E79DC0}" type="presParOf" srcId="{46CC6D03-8A38-48BF-90FF-421BD00FAE5F}" destId="{B1F8772A-8E91-4F3A-8B13-212BD7A9040B}" srcOrd="5" destOrd="0" presId="urn:microsoft.com/office/officeart/2005/8/layout/equation1"/>
    <dgm:cxn modelId="{E0D4E606-478A-47F8-A143-44B7896F6EF3}" type="presParOf" srcId="{46CC6D03-8A38-48BF-90FF-421BD00FAE5F}" destId="{AD84A72D-B023-4FE4-BBCB-308A71CA4072}" srcOrd="6" destOrd="0" presId="urn:microsoft.com/office/officeart/2005/8/layout/equation1"/>
    <dgm:cxn modelId="{C5952212-5B3F-4DDA-B0E0-46BAFB3C7147}" type="presParOf" srcId="{46CC6D03-8A38-48BF-90FF-421BD00FAE5F}" destId="{C61E1AD3-D363-4366-9C4C-196A36FD2109}" srcOrd="7" destOrd="0" presId="urn:microsoft.com/office/officeart/2005/8/layout/equation1"/>
    <dgm:cxn modelId="{CCC09E80-33ED-4708-98A0-125A6AB5C642}" type="presParOf" srcId="{46CC6D03-8A38-48BF-90FF-421BD00FAE5F}" destId="{98D3FEE2-8738-4BE2-B5EF-C8DCE906ACB9}" srcOrd="8" destOrd="0" presId="urn:microsoft.com/office/officeart/2005/8/layout/equation1"/>
    <dgm:cxn modelId="{EB856D69-02A3-4CD5-A02A-BA18EA960933}" type="presParOf" srcId="{46CC6D03-8A38-48BF-90FF-421BD00FAE5F}" destId="{3275330D-37CE-44E0-8188-C66F061FCD2A}" srcOrd="9" destOrd="0" presId="urn:microsoft.com/office/officeart/2005/8/layout/equation1"/>
    <dgm:cxn modelId="{A12A497D-5451-4605-A6F0-5915A69C45A0}" type="presParOf" srcId="{46CC6D03-8A38-48BF-90FF-421BD00FAE5F}" destId="{22D73A42-02EB-43DC-AA96-E6712DB785E1}" srcOrd="10" destOrd="0" presId="urn:microsoft.com/office/officeart/2005/8/layout/equation1"/>
    <dgm:cxn modelId="{8AB18780-1387-4071-AE96-85566A51B704}" type="presParOf" srcId="{46CC6D03-8A38-48BF-90FF-421BD00FAE5F}" destId="{BEED405F-5CD5-4576-9DC8-3C132433B69A}" srcOrd="11" destOrd="0" presId="urn:microsoft.com/office/officeart/2005/8/layout/equation1"/>
    <dgm:cxn modelId="{8E54DA5C-632D-42E5-8ADF-7B854A85EC02}" type="presParOf" srcId="{46CC6D03-8A38-48BF-90FF-421BD00FAE5F}" destId="{F7A83004-9C1B-4D56-8284-A01043840CDA}" srcOrd="12" destOrd="0" presId="urn:microsoft.com/office/officeart/2005/8/layout/equation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6BD18B91-FFC8-4180-AB4B-492D6AF3EC08}" type="doc">
      <dgm:prSet loTypeId="urn:microsoft.com/office/officeart/2005/8/layout/equation1" loCatId="process" qsTypeId="urn:microsoft.com/office/officeart/2005/8/quickstyle/simple1" qsCatId="simple" csTypeId="urn:microsoft.com/office/officeart/2005/8/colors/accent0_3" csCatId="mainScheme" phldr="1"/>
      <dgm:spPr/>
    </dgm:pt>
    <dgm:pt modelId="{6C3891C0-F0BE-4278-ABC5-3A16AA3AD1F1}">
      <dgm:prSet phldrT="[Text]" custT="1"/>
      <dgm:spPr>
        <a:solidFill>
          <a:srgbClr val="006666"/>
        </a:solidFill>
      </dgm:spPr>
      <dgm:t>
        <a:bodyPr/>
        <a:lstStyle/>
        <a:p>
          <a:r>
            <a:rPr lang="en-US" sz="1200" b="1" dirty="0" smtClean="0">
              <a:latin typeface="Arial" panose="020B0604020202020204" pitchFamily="34" charset="0"/>
              <a:cs typeface="Arial" panose="020B0604020202020204" pitchFamily="34" charset="0"/>
            </a:rPr>
            <a:t>2,550</a:t>
          </a:r>
        </a:p>
        <a:p>
          <a:r>
            <a:rPr lang="en-US" sz="1000" dirty="0" smtClean="0">
              <a:latin typeface="Arial" panose="020B0604020202020204" pitchFamily="34" charset="0"/>
              <a:cs typeface="Arial" panose="020B0604020202020204" pitchFamily="34" charset="0"/>
            </a:rPr>
            <a:t>In 2018</a:t>
          </a:r>
          <a:endParaRPr lang="en-US" sz="1000" dirty="0">
            <a:latin typeface="Arial" panose="020B0604020202020204" pitchFamily="34" charset="0"/>
            <a:cs typeface="Arial" panose="020B0604020202020204" pitchFamily="34" charset="0"/>
          </a:endParaRPr>
        </a:p>
      </dgm:t>
    </dgm:pt>
    <dgm:pt modelId="{140C0009-DF94-4A67-8FFF-D71BB1BA1D17}" type="parTrans" cxnId="{F091F3C1-CC42-410D-97E0-54C2A5B83433}">
      <dgm:prSet/>
      <dgm:spPr/>
      <dgm:t>
        <a:bodyPr/>
        <a:lstStyle/>
        <a:p>
          <a:endParaRPr lang="en-US"/>
        </a:p>
      </dgm:t>
    </dgm:pt>
    <dgm:pt modelId="{9DC6DB94-4E77-4D56-8A76-174C4DB90FE7}" type="sibTrans" cxnId="{F091F3C1-CC42-410D-97E0-54C2A5B83433}">
      <dgm:prSet/>
      <dgm:spPr/>
      <dgm:t>
        <a:bodyPr/>
        <a:lstStyle/>
        <a:p>
          <a:endParaRPr lang="en-US"/>
        </a:p>
      </dgm:t>
    </dgm:pt>
    <dgm:pt modelId="{32BFD30A-5D07-4D1B-8D22-8805EBA38640}">
      <dgm:prSet phldrT="[Text]" custT="1"/>
      <dgm:spPr>
        <a:solidFill>
          <a:srgbClr val="006666"/>
        </a:solidFill>
      </dgm:spPr>
      <dgm:t>
        <a:bodyPr/>
        <a:lstStyle/>
        <a:p>
          <a:r>
            <a:rPr lang="en-US" sz="1200" b="1" dirty="0" smtClean="0">
              <a:latin typeface="Arial" panose="020B0604020202020204" pitchFamily="34" charset="0"/>
              <a:cs typeface="Arial" panose="020B0604020202020204" pitchFamily="34" charset="0"/>
            </a:rPr>
            <a:t>1,242</a:t>
          </a:r>
        </a:p>
        <a:p>
          <a:r>
            <a:rPr lang="en-US" sz="1000" b="0" dirty="0" smtClean="0">
              <a:latin typeface="Arial" panose="020B0604020202020204" pitchFamily="34" charset="0"/>
              <a:cs typeface="Arial" panose="020B0604020202020204" pitchFamily="34" charset="0"/>
            </a:rPr>
            <a:t>Jan to March </a:t>
          </a:r>
          <a:r>
            <a:rPr lang="en-US" sz="1000" dirty="0" smtClean="0">
              <a:latin typeface="Arial" panose="020B0604020202020204" pitchFamily="34" charset="0"/>
              <a:cs typeface="Arial" panose="020B0604020202020204" pitchFamily="34" charset="0"/>
            </a:rPr>
            <a:t>2019</a:t>
          </a:r>
          <a:endParaRPr lang="en-US" sz="1000" dirty="0">
            <a:latin typeface="Arial" panose="020B0604020202020204" pitchFamily="34" charset="0"/>
            <a:cs typeface="Arial" panose="020B0604020202020204" pitchFamily="34" charset="0"/>
          </a:endParaRPr>
        </a:p>
      </dgm:t>
    </dgm:pt>
    <dgm:pt modelId="{2EB49C51-D5E4-4C67-A5CD-0259BF83669D}" type="parTrans" cxnId="{C626C4E2-A1C4-441F-8511-10AF0767FABE}">
      <dgm:prSet/>
      <dgm:spPr/>
      <dgm:t>
        <a:bodyPr/>
        <a:lstStyle/>
        <a:p>
          <a:endParaRPr lang="en-US"/>
        </a:p>
      </dgm:t>
    </dgm:pt>
    <dgm:pt modelId="{FFD6161D-2673-4018-9F8B-E4326C231383}" type="sibTrans" cxnId="{C626C4E2-A1C4-441F-8511-10AF0767FABE}">
      <dgm:prSet/>
      <dgm:spPr/>
      <dgm:t>
        <a:bodyPr/>
        <a:lstStyle/>
        <a:p>
          <a:endParaRPr lang="en-US"/>
        </a:p>
      </dgm:t>
    </dgm:pt>
    <dgm:pt modelId="{7B7E1DFF-8FF8-4787-82FF-809DC09D4959}">
      <dgm:prSet phldrT="[Text]" custT="1"/>
      <dgm:spPr>
        <a:solidFill>
          <a:srgbClr val="006666"/>
        </a:solidFill>
      </dgm:spPr>
      <dgm:t>
        <a:bodyPr/>
        <a:lstStyle/>
        <a:p>
          <a:r>
            <a:rPr lang="en-US" sz="1100" b="1" dirty="0" smtClean="0">
              <a:latin typeface="Arial" panose="020B0604020202020204" pitchFamily="34" charset="0"/>
              <a:cs typeface="Arial" panose="020B0604020202020204" pitchFamily="34" charset="0"/>
            </a:rPr>
            <a:t>5,471 </a:t>
          </a:r>
        </a:p>
        <a:p>
          <a:r>
            <a:rPr lang="en-US" sz="1000" dirty="0" smtClean="0">
              <a:latin typeface="Arial" panose="020B0604020202020204" pitchFamily="34" charset="0"/>
              <a:cs typeface="Arial" panose="020B0604020202020204" pitchFamily="34" charset="0"/>
            </a:rPr>
            <a:t>July 2018 to June 2019</a:t>
          </a:r>
          <a:endParaRPr lang="en-US" sz="1000" dirty="0">
            <a:latin typeface="Arial" panose="020B0604020202020204" pitchFamily="34" charset="0"/>
            <a:cs typeface="Arial" panose="020B0604020202020204" pitchFamily="34" charset="0"/>
          </a:endParaRPr>
        </a:p>
      </dgm:t>
    </dgm:pt>
    <dgm:pt modelId="{119DB4AB-B476-4379-93B7-64FB74AF2667}" type="parTrans" cxnId="{5DF9899A-7B51-48D8-9074-BE986BCD11E3}">
      <dgm:prSet/>
      <dgm:spPr/>
      <dgm:t>
        <a:bodyPr/>
        <a:lstStyle/>
        <a:p>
          <a:endParaRPr lang="en-US"/>
        </a:p>
      </dgm:t>
    </dgm:pt>
    <dgm:pt modelId="{95AC1CD1-14F0-4307-BCEF-919EE66FCF1A}" type="sibTrans" cxnId="{5DF9899A-7B51-48D8-9074-BE986BCD11E3}">
      <dgm:prSet/>
      <dgm:spPr/>
      <dgm:t>
        <a:bodyPr/>
        <a:lstStyle/>
        <a:p>
          <a:endParaRPr lang="en-US"/>
        </a:p>
      </dgm:t>
    </dgm:pt>
    <dgm:pt modelId="{3A257E90-3162-4EEB-A1ED-51D6982210E3}">
      <dgm:prSet phldrT="[Text]" custT="1"/>
      <dgm:spPr>
        <a:solidFill>
          <a:srgbClr val="006666"/>
        </a:solidFill>
      </dgm:spPr>
      <dgm:t>
        <a:bodyPr/>
        <a:lstStyle/>
        <a:p>
          <a:r>
            <a:rPr lang="en-US" sz="1200" b="1" dirty="0" smtClean="0">
              <a:latin typeface="Arial" panose="020B0604020202020204" pitchFamily="34" charset="0"/>
              <a:cs typeface="Arial" panose="020B0604020202020204" pitchFamily="34" charset="0"/>
            </a:rPr>
            <a:t>1,679</a:t>
          </a:r>
        </a:p>
        <a:p>
          <a:r>
            <a:rPr lang="en-US" sz="1000" b="0" dirty="0" smtClean="0">
              <a:latin typeface="Arial" panose="020B0604020202020204" pitchFamily="34" charset="0"/>
              <a:cs typeface="Arial" panose="020B0604020202020204" pitchFamily="34" charset="0"/>
            </a:rPr>
            <a:t>April to June </a:t>
          </a:r>
          <a:r>
            <a:rPr lang="en-US" sz="1000" dirty="0" smtClean="0">
              <a:latin typeface="Arial" panose="020B0604020202020204" pitchFamily="34" charset="0"/>
              <a:cs typeface="Arial" panose="020B0604020202020204" pitchFamily="34" charset="0"/>
            </a:rPr>
            <a:t>2019</a:t>
          </a:r>
          <a:endParaRPr lang="en-US" sz="1000" dirty="0">
            <a:latin typeface="Arial" panose="020B0604020202020204" pitchFamily="34" charset="0"/>
            <a:cs typeface="Arial" panose="020B0604020202020204" pitchFamily="34" charset="0"/>
          </a:endParaRPr>
        </a:p>
      </dgm:t>
    </dgm:pt>
    <dgm:pt modelId="{26C79995-C8D0-49B6-8335-544585EE6F35}" type="parTrans" cxnId="{DBF87579-9AAD-452B-A062-E971619A0A5D}">
      <dgm:prSet/>
      <dgm:spPr/>
      <dgm:t>
        <a:bodyPr/>
        <a:lstStyle/>
        <a:p>
          <a:endParaRPr lang="en-US"/>
        </a:p>
      </dgm:t>
    </dgm:pt>
    <dgm:pt modelId="{FE0EF8AA-4946-4172-A7F2-6716A22C6D4C}" type="sibTrans" cxnId="{DBF87579-9AAD-452B-A062-E971619A0A5D}">
      <dgm:prSet/>
      <dgm:spPr/>
      <dgm:t>
        <a:bodyPr/>
        <a:lstStyle/>
        <a:p>
          <a:endParaRPr lang="en-US"/>
        </a:p>
      </dgm:t>
    </dgm:pt>
    <dgm:pt modelId="{46CC6D03-8A38-48BF-90FF-421BD00FAE5F}" type="pres">
      <dgm:prSet presAssocID="{6BD18B91-FFC8-4180-AB4B-492D6AF3EC08}" presName="linearFlow" presStyleCnt="0">
        <dgm:presLayoutVars>
          <dgm:dir/>
          <dgm:resizeHandles val="exact"/>
        </dgm:presLayoutVars>
      </dgm:prSet>
      <dgm:spPr/>
    </dgm:pt>
    <dgm:pt modelId="{CEC9BDA8-ECC5-4BF3-AFEE-0E4F7A1FE59B}" type="pres">
      <dgm:prSet presAssocID="{6C3891C0-F0BE-4278-ABC5-3A16AA3AD1F1}" presName="node" presStyleLbl="node1" presStyleIdx="0" presStyleCnt="4">
        <dgm:presLayoutVars>
          <dgm:bulletEnabled val="1"/>
        </dgm:presLayoutVars>
      </dgm:prSet>
      <dgm:spPr/>
      <dgm:t>
        <a:bodyPr/>
        <a:lstStyle/>
        <a:p>
          <a:endParaRPr lang="en-US"/>
        </a:p>
      </dgm:t>
    </dgm:pt>
    <dgm:pt modelId="{F424D327-87BB-4C68-BB52-936D8990DA00}" type="pres">
      <dgm:prSet presAssocID="{9DC6DB94-4E77-4D56-8A76-174C4DB90FE7}" presName="spacerL" presStyleCnt="0"/>
      <dgm:spPr/>
    </dgm:pt>
    <dgm:pt modelId="{A4FBCD53-DEB0-4786-9DC2-C63D635360EF}" type="pres">
      <dgm:prSet presAssocID="{9DC6DB94-4E77-4D56-8A76-174C4DB90FE7}" presName="sibTrans" presStyleLbl="sibTrans2D1" presStyleIdx="0" presStyleCnt="3"/>
      <dgm:spPr/>
      <dgm:t>
        <a:bodyPr/>
        <a:lstStyle/>
        <a:p>
          <a:endParaRPr lang="en-US"/>
        </a:p>
      </dgm:t>
    </dgm:pt>
    <dgm:pt modelId="{87705D38-D7CA-4183-A728-E56A12E8F776}" type="pres">
      <dgm:prSet presAssocID="{9DC6DB94-4E77-4D56-8A76-174C4DB90FE7}" presName="spacerR" presStyleCnt="0"/>
      <dgm:spPr/>
    </dgm:pt>
    <dgm:pt modelId="{A9A1908B-0BC6-4FE4-9B36-C9BC2828345F}" type="pres">
      <dgm:prSet presAssocID="{32BFD30A-5D07-4D1B-8D22-8805EBA38640}" presName="node" presStyleLbl="node1" presStyleIdx="1" presStyleCnt="4">
        <dgm:presLayoutVars>
          <dgm:bulletEnabled val="1"/>
        </dgm:presLayoutVars>
      </dgm:prSet>
      <dgm:spPr/>
      <dgm:t>
        <a:bodyPr/>
        <a:lstStyle/>
        <a:p>
          <a:endParaRPr lang="en-US"/>
        </a:p>
      </dgm:t>
    </dgm:pt>
    <dgm:pt modelId="{B1F8772A-8E91-4F3A-8B13-212BD7A9040B}" type="pres">
      <dgm:prSet presAssocID="{FFD6161D-2673-4018-9F8B-E4326C231383}" presName="spacerL" presStyleCnt="0"/>
      <dgm:spPr/>
    </dgm:pt>
    <dgm:pt modelId="{AD84A72D-B023-4FE4-BBCB-308A71CA4072}" type="pres">
      <dgm:prSet presAssocID="{FFD6161D-2673-4018-9F8B-E4326C231383}" presName="sibTrans" presStyleLbl="sibTrans2D1" presStyleIdx="1" presStyleCnt="3"/>
      <dgm:spPr/>
      <dgm:t>
        <a:bodyPr/>
        <a:lstStyle/>
        <a:p>
          <a:endParaRPr lang="en-US"/>
        </a:p>
      </dgm:t>
    </dgm:pt>
    <dgm:pt modelId="{C61E1AD3-D363-4366-9C4C-196A36FD2109}" type="pres">
      <dgm:prSet presAssocID="{FFD6161D-2673-4018-9F8B-E4326C231383}" presName="spacerR" presStyleCnt="0"/>
      <dgm:spPr/>
    </dgm:pt>
    <dgm:pt modelId="{98D3FEE2-8738-4BE2-B5EF-C8DCE906ACB9}" type="pres">
      <dgm:prSet presAssocID="{3A257E90-3162-4EEB-A1ED-51D6982210E3}" presName="node" presStyleLbl="node1" presStyleIdx="2" presStyleCnt="4">
        <dgm:presLayoutVars>
          <dgm:bulletEnabled val="1"/>
        </dgm:presLayoutVars>
      </dgm:prSet>
      <dgm:spPr/>
      <dgm:t>
        <a:bodyPr/>
        <a:lstStyle/>
        <a:p>
          <a:endParaRPr lang="en-US"/>
        </a:p>
      </dgm:t>
    </dgm:pt>
    <dgm:pt modelId="{3275330D-37CE-44E0-8188-C66F061FCD2A}" type="pres">
      <dgm:prSet presAssocID="{FE0EF8AA-4946-4172-A7F2-6716A22C6D4C}" presName="spacerL" presStyleCnt="0"/>
      <dgm:spPr/>
    </dgm:pt>
    <dgm:pt modelId="{22D73A42-02EB-43DC-AA96-E6712DB785E1}" type="pres">
      <dgm:prSet presAssocID="{FE0EF8AA-4946-4172-A7F2-6716A22C6D4C}" presName="sibTrans" presStyleLbl="sibTrans2D1" presStyleIdx="2" presStyleCnt="3"/>
      <dgm:spPr/>
      <dgm:t>
        <a:bodyPr/>
        <a:lstStyle/>
        <a:p>
          <a:endParaRPr lang="en-US"/>
        </a:p>
      </dgm:t>
    </dgm:pt>
    <dgm:pt modelId="{BEED405F-5CD5-4576-9DC8-3C132433B69A}" type="pres">
      <dgm:prSet presAssocID="{FE0EF8AA-4946-4172-A7F2-6716A22C6D4C}" presName="spacerR" presStyleCnt="0"/>
      <dgm:spPr/>
    </dgm:pt>
    <dgm:pt modelId="{F7A83004-9C1B-4D56-8284-A01043840CDA}" type="pres">
      <dgm:prSet presAssocID="{7B7E1DFF-8FF8-4787-82FF-809DC09D4959}" presName="node" presStyleLbl="node1" presStyleIdx="3" presStyleCnt="4">
        <dgm:presLayoutVars>
          <dgm:bulletEnabled val="1"/>
        </dgm:presLayoutVars>
      </dgm:prSet>
      <dgm:spPr/>
      <dgm:t>
        <a:bodyPr/>
        <a:lstStyle/>
        <a:p>
          <a:endParaRPr lang="en-US"/>
        </a:p>
      </dgm:t>
    </dgm:pt>
  </dgm:ptLst>
  <dgm:cxnLst>
    <dgm:cxn modelId="{0214314D-FC1D-45B0-8478-DA500D48887A}" type="presOf" srcId="{3A257E90-3162-4EEB-A1ED-51D6982210E3}" destId="{98D3FEE2-8738-4BE2-B5EF-C8DCE906ACB9}" srcOrd="0" destOrd="0" presId="urn:microsoft.com/office/officeart/2005/8/layout/equation1"/>
    <dgm:cxn modelId="{54737C1E-005E-41AC-AEBA-B744A3A3CD3A}" type="presOf" srcId="{32BFD30A-5D07-4D1B-8D22-8805EBA38640}" destId="{A9A1908B-0BC6-4FE4-9B36-C9BC2828345F}" srcOrd="0" destOrd="0" presId="urn:microsoft.com/office/officeart/2005/8/layout/equation1"/>
    <dgm:cxn modelId="{F091F3C1-CC42-410D-97E0-54C2A5B83433}" srcId="{6BD18B91-FFC8-4180-AB4B-492D6AF3EC08}" destId="{6C3891C0-F0BE-4278-ABC5-3A16AA3AD1F1}" srcOrd="0" destOrd="0" parTransId="{140C0009-DF94-4A67-8FFF-D71BB1BA1D17}" sibTransId="{9DC6DB94-4E77-4D56-8A76-174C4DB90FE7}"/>
    <dgm:cxn modelId="{B05A1B48-BF0F-4A62-BC11-49012F23AE35}" type="presOf" srcId="{FE0EF8AA-4946-4172-A7F2-6716A22C6D4C}" destId="{22D73A42-02EB-43DC-AA96-E6712DB785E1}" srcOrd="0" destOrd="0" presId="urn:microsoft.com/office/officeart/2005/8/layout/equation1"/>
    <dgm:cxn modelId="{5DF9899A-7B51-48D8-9074-BE986BCD11E3}" srcId="{6BD18B91-FFC8-4180-AB4B-492D6AF3EC08}" destId="{7B7E1DFF-8FF8-4787-82FF-809DC09D4959}" srcOrd="3" destOrd="0" parTransId="{119DB4AB-B476-4379-93B7-64FB74AF2667}" sibTransId="{95AC1CD1-14F0-4307-BCEF-919EE66FCF1A}"/>
    <dgm:cxn modelId="{384CD237-B76E-4904-94AC-4EF8E27238E1}" type="presOf" srcId="{FFD6161D-2673-4018-9F8B-E4326C231383}" destId="{AD84A72D-B023-4FE4-BBCB-308A71CA4072}" srcOrd="0" destOrd="0" presId="urn:microsoft.com/office/officeart/2005/8/layout/equation1"/>
    <dgm:cxn modelId="{CF913557-66C0-46E9-9AB5-51B3242547FC}" type="presOf" srcId="{6BD18B91-FFC8-4180-AB4B-492D6AF3EC08}" destId="{46CC6D03-8A38-48BF-90FF-421BD00FAE5F}" srcOrd="0" destOrd="0" presId="urn:microsoft.com/office/officeart/2005/8/layout/equation1"/>
    <dgm:cxn modelId="{DBF87579-9AAD-452B-A062-E971619A0A5D}" srcId="{6BD18B91-FFC8-4180-AB4B-492D6AF3EC08}" destId="{3A257E90-3162-4EEB-A1ED-51D6982210E3}" srcOrd="2" destOrd="0" parTransId="{26C79995-C8D0-49B6-8335-544585EE6F35}" sibTransId="{FE0EF8AA-4946-4172-A7F2-6716A22C6D4C}"/>
    <dgm:cxn modelId="{A3BC8099-15E5-4481-A419-7C573CB9460B}" type="presOf" srcId="{7B7E1DFF-8FF8-4787-82FF-809DC09D4959}" destId="{F7A83004-9C1B-4D56-8284-A01043840CDA}" srcOrd="0" destOrd="0" presId="urn:microsoft.com/office/officeart/2005/8/layout/equation1"/>
    <dgm:cxn modelId="{C626C4E2-A1C4-441F-8511-10AF0767FABE}" srcId="{6BD18B91-FFC8-4180-AB4B-492D6AF3EC08}" destId="{32BFD30A-5D07-4D1B-8D22-8805EBA38640}" srcOrd="1" destOrd="0" parTransId="{2EB49C51-D5E4-4C67-A5CD-0259BF83669D}" sibTransId="{FFD6161D-2673-4018-9F8B-E4326C231383}"/>
    <dgm:cxn modelId="{813D5F44-9AAC-4424-A400-72B133799EA3}" type="presOf" srcId="{9DC6DB94-4E77-4D56-8A76-174C4DB90FE7}" destId="{A4FBCD53-DEB0-4786-9DC2-C63D635360EF}" srcOrd="0" destOrd="0" presId="urn:microsoft.com/office/officeart/2005/8/layout/equation1"/>
    <dgm:cxn modelId="{3461CDAE-A097-4169-BAB7-DFA35608F5BB}" type="presOf" srcId="{6C3891C0-F0BE-4278-ABC5-3A16AA3AD1F1}" destId="{CEC9BDA8-ECC5-4BF3-AFEE-0E4F7A1FE59B}" srcOrd="0" destOrd="0" presId="urn:microsoft.com/office/officeart/2005/8/layout/equation1"/>
    <dgm:cxn modelId="{83E7410F-2174-45D4-8677-661B48BDDB21}" type="presParOf" srcId="{46CC6D03-8A38-48BF-90FF-421BD00FAE5F}" destId="{CEC9BDA8-ECC5-4BF3-AFEE-0E4F7A1FE59B}" srcOrd="0" destOrd="0" presId="urn:microsoft.com/office/officeart/2005/8/layout/equation1"/>
    <dgm:cxn modelId="{C0FC9342-34CB-4959-AD1D-66C59E167DC8}" type="presParOf" srcId="{46CC6D03-8A38-48BF-90FF-421BD00FAE5F}" destId="{F424D327-87BB-4C68-BB52-936D8990DA00}" srcOrd="1" destOrd="0" presId="urn:microsoft.com/office/officeart/2005/8/layout/equation1"/>
    <dgm:cxn modelId="{BF9D2483-4322-4799-B9FC-A90F35D228DB}" type="presParOf" srcId="{46CC6D03-8A38-48BF-90FF-421BD00FAE5F}" destId="{A4FBCD53-DEB0-4786-9DC2-C63D635360EF}" srcOrd="2" destOrd="0" presId="urn:microsoft.com/office/officeart/2005/8/layout/equation1"/>
    <dgm:cxn modelId="{E03DDBDF-560E-4867-916B-320E4ACD630A}" type="presParOf" srcId="{46CC6D03-8A38-48BF-90FF-421BD00FAE5F}" destId="{87705D38-D7CA-4183-A728-E56A12E8F776}" srcOrd="3" destOrd="0" presId="urn:microsoft.com/office/officeart/2005/8/layout/equation1"/>
    <dgm:cxn modelId="{2C120650-EC67-44CA-97C5-23E14DF966A4}" type="presParOf" srcId="{46CC6D03-8A38-48BF-90FF-421BD00FAE5F}" destId="{A9A1908B-0BC6-4FE4-9B36-C9BC2828345F}" srcOrd="4" destOrd="0" presId="urn:microsoft.com/office/officeart/2005/8/layout/equation1"/>
    <dgm:cxn modelId="{F17F49F7-95D5-4CC5-98B0-251CBE22524E}" type="presParOf" srcId="{46CC6D03-8A38-48BF-90FF-421BD00FAE5F}" destId="{B1F8772A-8E91-4F3A-8B13-212BD7A9040B}" srcOrd="5" destOrd="0" presId="urn:microsoft.com/office/officeart/2005/8/layout/equation1"/>
    <dgm:cxn modelId="{B9B7E796-E024-43F9-BA8C-A4A66E9AE70A}" type="presParOf" srcId="{46CC6D03-8A38-48BF-90FF-421BD00FAE5F}" destId="{AD84A72D-B023-4FE4-BBCB-308A71CA4072}" srcOrd="6" destOrd="0" presId="urn:microsoft.com/office/officeart/2005/8/layout/equation1"/>
    <dgm:cxn modelId="{BBCCC4D0-A587-497E-A681-6B58D0425136}" type="presParOf" srcId="{46CC6D03-8A38-48BF-90FF-421BD00FAE5F}" destId="{C61E1AD3-D363-4366-9C4C-196A36FD2109}" srcOrd="7" destOrd="0" presId="urn:microsoft.com/office/officeart/2005/8/layout/equation1"/>
    <dgm:cxn modelId="{8873313F-C8A5-4179-8DB1-1BF17FB364AA}" type="presParOf" srcId="{46CC6D03-8A38-48BF-90FF-421BD00FAE5F}" destId="{98D3FEE2-8738-4BE2-B5EF-C8DCE906ACB9}" srcOrd="8" destOrd="0" presId="urn:microsoft.com/office/officeart/2005/8/layout/equation1"/>
    <dgm:cxn modelId="{62B0C691-03AA-459B-BF4C-7BC2415A9C89}" type="presParOf" srcId="{46CC6D03-8A38-48BF-90FF-421BD00FAE5F}" destId="{3275330D-37CE-44E0-8188-C66F061FCD2A}" srcOrd="9" destOrd="0" presId="urn:microsoft.com/office/officeart/2005/8/layout/equation1"/>
    <dgm:cxn modelId="{86353E64-C65B-441C-A83F-B0D978945438}" type="presParOf" srcId="{46CC6D03-8A38-48BF-90FF-421BD00FAE5F}" destId="{22D73A42-02EB-43DC-AA96-E6712DB785E1}" srcOrd="10" destOrd="0" presId="urn:microsoft.com/office/officeart/2005/8/layout/equation1"/>
    <dgm:cxn modelId="{F6362438-F0B8-438F-A174-BFB2B6E43F9C}" type="presParOf" srcId="{46CC6D03-8A38-48BF-90FF-421BD00FAE5F}" destId="{BEED405F-5CD5-4576-9DC8-3C132433B69A}" srcOrd="11" destOrd="0" presId="urn:microsoft.com/office/officeart/2005/8/layout/equation1"/>
    <dgm:cxn modelId="{12860548-86B8-479A-8125-637BA2508109}" type="presParOf" srcId="{46CC6D03-8A38-48BF-90FF-421BD00FAE5F}" destId="{F7A83004-9C1B-4D56-8284-A01043840CDA}" srcOrd="12" destOrd="0" presId="urn:microsoft.com/office/officeart/2005/8/layout/equation1"/>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C9BDA8-ECC5-4BF3-AFEE-0E4F7A1FE59B}">
      <dsp:nvSpPr>
        <dsp:cNvPr id="0" name=""/>
        <dsp:cNvSpPr/>
      </dsp:nvSpPr>
      <dsp:spPr>
        <a:xfrm>
          <a:off x="140001" y="51"/>
          <a:ext cx="831112" cy="831112"/>
        </a:xfrm>
        <a:prstGeom prst="ellipse">
          <a:avLst/>
        </a:prstGeom>
        <a:solidFill>
          <a:srgbClr val="006666"/>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dirty="0" smtClean="0">
              <a:latin typeface="Arial" panose="020B0604020202020204" pitchFamily="34" charset="0"/>
              <a:cs typeface="Arial" panose="020B0604020202020204" pitchFamily="34" charset="0"/>
            </a:rPr>
            <a:t>1,530</a:t>
          </a:r>
        </a:p>
        <a:p>
          <a:pPr lvl="0" algn="ctr" defTabSz="5334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In 2018</a:t>
          </a:r>
          <a:endParaRPr lang="en-US" sz="1000" kern="1200" dirty="0">
            <a:latin typeface="Arial" panose="020B0604020202020204" pitchFamily="34" charset="0"/>
            <a:cs typeface="Arial" panose="020B0604020202020204" pitchFamily="34" charset="0"/>
          </a:endParaRPr>
        </a:p>
      </dsp:txBody>
      <dsp:txXfrm>
        <a:off x="261715" y="121765"/>
        <a:ext cx="587684" cy="587684"/>
      </dsp:txXfrm>
    </dsp:sp>
    <dsp:sp modelId="{A4FBCD53-DEB0-4786-9DC2-C63D635360EF}">
      <dsp:nvSpPr>
        <dsp:cNvPr id="0" name=""/>
        <dsp:cNvSpPr/>
      </dsp:nvSpPr>
      <dsp:spPr>
        <a:xfrm>
          <a:off x="1038600" y="174584"/>
          <a:ext cx="482045" cy="482045"/>
        </a:xfrm>
        <a:prstGeom prst="mathPlus">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102495" y="358918"/>
        <a:ext cx="354255" cy="113377"/>
      </dsp:txXfrm>
    </dsp:sp>
    <dsp:sp modelId="{A9A1908B-0BC6-4FE4-9B36-C9BC2828345F}">
      <dsp:nvSpPr>
        <dsp:cNvPr id="0" name=""/>
        <dsp:cNvSpPr/>
      </dsp:nvSpPr>
      <dsp:spPr>
        <a:xfrm>
          <a:off x="1578554" y="1"/>
          <a:ext cx="831112" cy="831112"/>
        </a:xfrm>
        <a:prstGeom prst="ellipse">
          <a:avLst/>
        </a:prstGeom>
        <a:solidFill>
          <a:srgbClr val="006666"/>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smtClean="0">
              <a:latin typeface="Arial" panose="020B0604020202020204" pitchFamily="34" charset="0"/>
              <a:cs typeface="Arial" panose="020B0604020202020204" pitchFamily="34" charset="0"/>
            </a:rPr>
            <a:t>820</a:t>
          </a:r>
        </a:p>
        <a:p>
          <a:pPr lvl="0" algn="ctr" defTabSz="533400">
            <a:lnSpc>
              <a:spcPct val="90000"/>
            </a:lnSpc>
            <a:spcBef>
              <a:spcPct val="0"/>
            </a:spcBef>
            <a:spcAft>
              <a:spcPct val="35000"/>
            </a:spcAft>
          </a:pPr>
          <a:r>
            <a:rPr lang="en-US" sz="1000" b="0" kern="1200" smtClean="0">
              <a:latin typeface="Arial" panose="020B0604020202020204" pitchFamily="34" charset="0"/>
              <a:cs typeface="Arial" panose="020B0604020202020204" pitchFamily="34" charset="0"/>
            </a:rPr>
            <a:t>Jan to March </a:t>
          </a:r>
          <a:r>
            <a:rPr lang="en-US" sz="1000" kern="1200" smtClean="0">
              <a:latin typeface="Arial" panose="020B0604020202020204" pitchFamily="34" charset="0"/>
              <a:cs typeface="Arial" panose="020B0604020202020204" pitchFamily="34" charset="0"/>
            </a:rPr>
            <a:t>2019</a:t>
          </a:r>
          <a:endParaRPr lang="en-US" sz="1000" kern="1200" dirty="0">
            <a:latin typeface="Arial" panose="020B0604020202020204" pitchFamily="34" charset="0"/>
            <a:cs typeface="Arial" panose="020B0604020202020204" pitchFamily="34" charset="0"/>
          </a:endParaRPr>
        </a:p>
      </dsp:txBody>
      <dsp:txXfrm>
        <a:off x="1700268" y="121715"/>
        <a:ext cx="587684" cy="587684"/>
      </dsp:txXfrm>
    </dsp:sp>
    <dsp:sp modelId="{AD84A72D-B023-4FE4-BBCB-308A71CA4072}">
      <dsp:nvSpPr>
        <dsp:cNvPr id="0" name=""/>
        <dsp:cNvSpPr/>
      </dsp:nvSpPr>
      <dsp:spPr>
        <a:xfrm>
          <a:off x="2486731" y="174584"/>
          <a:ext cx="482045" cy="482045"/>
        </a:xfrm>
        <a:prstGeom prst="mathPlus">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550626" y="358918"/>
        <a:ext cx="354255" cy="113377"/>
      </dsp:txXfrm>
    </dsp:sp>
    <dsp:sp modelId="{98D3FEE2-8738-4BE2-B5EF-C8DCE906ACB9}">
      <dsp:nvSpPr>
        <dsp:cNvPr id="0" name=""/>
        <dsp:cNvSpPr/>
      </dsp:nvSpPr>
      <dsp:spPr>
        <a:xfrm>
          <a:off x="3036262" y="51"/>
          <a:ext cx="831112" cy="831112"/>
        </a:xfrm>
        <a:prstGeom prst="ellipse">
          <a:avLst/>
        </a:prstGeom>
        <a:solidFill>
          <a:srgbClr val="006666"/>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dirty="0" smtClean="0">
              <a:latin typeface="Arial" panose="020B0604020202020204" pitchFamily="34" charset="0"/>
              <a:cs typeface="Arial" panose="020B0604020202020204" pitchFamily="34" charset="0"/>
            </a:rPr>
            <a:t>1,112</a:t>
          </a:r>
        </a:p>
        <a:p>
          <a:pPr lvl="0" algn="ctr" defTabSz="533400">
            <a:lnSpc>
              <a:spcPct val="90000"/>
            </a:lnSpc>
            <a:spcBef>
              <a:spcPct val="0"/>
            </a:spcBef>
            <a:spcAft>
              <a:spcPct val="35000"/>
            </a:spcAft>
          </a:pPr>
          <a:r>
            <a:rPr lang="en-US" sz="1000" b="0" kern="1200" dirty="0" smtClean="0">
              <a:latin typeface="Arial" panose="020B0604020202020204" pitchFamily="34" charset="0"/>
              <a:cs typeface="Arial" panose="020B0604020202020204" pitchFamily="34" charset="0"/>
            </a:rPr>
            <a:t>April to June </a:t>
          </a:r>
          <a:r>
            <a:rPr lang="en-US" sz="1000" kern="1200" dirty="0" smtClean="0">
              <a:latin typeface="Arial" panose="020B0604020202020204" pitchFamily="34" charset="0"/>
              <a:cs typeface="Arial" panose="020B0604020202020204" pitchFamily="34" charset="0"/>
            </a:rPr>
            <a:t>2019</a:t>
          </a:r>
          <a:endParaRPr lang="en-US" sz="1000" kern="1200" dirty="0">
            <a:latin typeface="Arial" panose="020B0604020202020204" pitchFamily="34" charset="0"/>
            <a:cs typeface="Arial" panose="020B0604020202020204" pitchFamily="34" charset="0"/>
          </a:endParaRPr>
        </a:p>
      </dsp:txBody>
      <dsp:txXfrm>
        <a:off x="3157976" y="121765"/>
        <a:ext cx="587684" cy="587684"/>
      </dsp:txXfrm>
    </dsp:sp>
    <dsp:sp modelId="{22D73A42-02EB-43DC-AA96-E6712DB785E1}">
      <dsp:nvSpPr>
        <dsp:cNvPr id="0" name=""/>
        <dsp:cNvSpPr/>
      </dsp:nvSpPr>
      <dsp:spPr>
        <a:xfrm>
          <a:off x="3934861" y="174584"/>
          <a:ext cx="482045" cy="482045"/>
        </a:xfrm>
        <a:prstGeom prst="mathEqual">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p>
      </dsp:txBody>
      <dsp:txXfrm>
        <a:off x="3998756" y="273885"/>
        <a:ext cx="354255" cy="283443"/>
      </dsp:txXfrm>
    </dsp:sp>
    <dsp:sp modelId="{F7A83004-9C1B-4D56-8284-A01043840CDA}">
      <dsp:nvSpPr>
        <dsp:cNvPr id="0" name=""/>
        <dsp:cNvSpPr/>
      </dsp:nvSpPr>
      <dsp:spPr>
        <a:xfrm>
          <a:off x="4484393" y="51"/>
          <a:ext cx="831112" cy="831112"/>
        </a:xfrm>
        <a:prstGeom prst="ellipse">
          <a:avLst/>
        </a:prstGeom>
        <a:solidFill>
          <a:srgbClr val="006666"/>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dirty="0" smtClean="0">
              <a:latin typeface="Arial" panose="020B0604020202020204" pitchFamily="34" charset="0"/>
              <a:cs typeface="Arial" panose="020B0604020202020204" pitchFamily="34" charset="0"/>
            </a:rPr>
            <a:t>3,462 </a:t>
          </a:r>
        </a:p>
        <a:p>
          <a:pPr lvl="0" algn="ctr" defTabSz="5334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July 2018 to    June 2019</a:t>
          </a:r>
          <a:endParaRPr lang="en-US" sz="1000" kern="1200" dirty="0">
            <a:latin typeface="Arial" panose="020B0604020202020204" pitchFamily="34" charset="0"/>
            <a:cs typeface="Arial" panose="020B0604020202020204" pitchFamily="34" charset="0"/>
          </a:endParaRPr>
        </a:p>
      </dsp:txBody>
      <dsp:txXfrm>
        <a:off x="4606107" y="121765"/>
        <a:ext cx="587684" cy="5876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C9BDA8-ECC5-4BF3-AFEE-0E4F7A1FE59B}">
      <dsp:nvSpPr>
        <dsp:cNvPr id="0" name=""/>
        <dsp:cNvSpPr/>
      </dsp:nvSpPr>
      <dsp:spPr>
        <a:xfrm>
          <a:off x="311720" y="342"/>
          <a:ext cx="830530" cy="830530"/>
        </a:xfrm>
        <a:prstGeom prst="ellipse">
          <a:avLst/>
        </a:prstGeom>
        <a:solidFill>
          <a:srgbClr val="006666"/>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dirty="0" smtClean="0">
              <a:latin typeface="Arial" panose="020B0604020202020204" pitchFamily="34" charset="0"/>
              <a:cs typeface="Arial" panose="020B0604020202020204" pitchFamily="34" charset="0"/>
            </a:rPr>
            <a:t>2,550</a:t>
          </a:r>
        </a:p>
        <a:p>
          <a:pPr lvl="0" algn="ctr" defTabSz="5334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In 2018</a:t>
          </a:r>
          <a:endParaRPr lang="en-US" sz="1000" kern="1200" dirty="0">
            <a:latin typeface="Arial" panose="020B0604020202020204" pitchFamily="34" charset="0"/>
            <a:cs typeface="Arial" panose="020B0604020202020204" pitchFamily="34" charset="0"/>
          </a:endParaRPr>
        </a:p>
      </dsp:txBody>
      <dsp:txXfrm>
        <a:off x="433348" y="121970"/>
        <a:ext cx="587274" cy="587274"/>
      </dsp:txXfrm>
    </dsp:sp>
    <dsp:sp modelId="{A4FBCD53-DEB0-4786-9DC2-C63D635360EF}">
      <dsp:nvSpPr>
        <dsp:cNvPr id="0" name=""/>
        <dsp:cNvSpPr/>
      </dsp:nvSpPr>
      <dsp:spPr>
        <a:xfrm>
          <a:off x="1209689" y="174753"/>
          <a:ext cx="481707" cy="481707"/>
        </a:xfrm>
        <a:prstGeom prst="mathPlus">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273539" y="358958"/>
        <a:ext cx="354007" cy="113297"/>
      </dsp:txXfrm>
    </dsp:sp>
    <dsp:sp modelId="{A9A1908B-0BC6-4FE4-9B36-C9BC2828345F}">
      <dsp:nvSpPr>
        <dsp:cNvPr id="0" name=""/>
        <dsp:cNvSpPr/>
      </dsp:nvSpPr>
      <dsp:spPr>
        <a:xfrm>
          <a:off x="1758836" y="342"/>
          <a:ext cx="830530" cy="830530"/>
        </a:xfrm>
        <a:prstGeom prst="ellipse">
          <a:avLst/>
        </a:prstGeom>
        <a:solidFill>
          <a:srgbClr val="006666"/>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dirty="0" smtClean="0">
              <a:latin typeface="Arial" panose="020B0604020202020204" pitchFamily="34" charset="0"/>
              <a:cs typeface="Arial" panose="020B0604020202020204" pitchFamily="34" charset="0"/>
            </a:rPr>
            <a:t>1,242</a:t>
          </a:r>
        </a:p>
        <a:p>
          <a:pPr lvl="0" algn="ctr" defTabSz="533400">
            <a:lnSpc>
              <a:spcPct val="90000"/>
            </a:lnSpc>
            <a:spcBef>
              <a:spcPct val="0"/>
            </a:spcBef>
            <a:spcAft>
              <a:spcPct val="35000"/>
            </a:spcAft>
          </a:pPr>
          <a:r>
            <a:rPr lang="en-US" sz="1000" b="0" kern="1200" dirty="0" smtClean="0">
              <a:latin typeface="Arial" panose="020B0604020202020204" pitchFamily="34" charset="0"/>
              <a:cs typeface="Arial" panose="020B0604020202020204" pitchFamily="34" charset="0"/>
            </a:rPr>
            <a:t>Jan to March </a:t>
          </a:r>
          <a:r>
            <a:rPr lang="en-US" sz="1000" kern="1200" dirty="0" smtClean="0">
              <a:latin typeface="Arial" panose="020B0604020202020204" pitchFamily="34" charset="0"/>
              <a:cs typeface="Arial" panose="020B0604020202020204" pitchFamily="34" charset="0"/>
            </a:rPr>
            <a:t>2019</a:t>
          </a:r>
          <a:endParaRPr lang="en-US" sz="1000" kern="1200" dirty="0">
            <a:latin typeface="Arial" panose="020B0604020202020204" pitchFamily="34" charset="0"/>
            <a:cs typeface="Arial" panose="020B0604020202020204" pitchFamily="34" charset="0"/>
          </a:endParaRPr>
        </a:p>
      </dsp:txBody>
      <dsp:txXfrm>
        <a:off x="1880464" y="121970"/>
        <a:ext cx="587274" cy="587274"/>
      </dsp:txXfrm>
    </dsp:sp>
    <dsp:sp modelId="{AD84A72D-B023-4FE4-BBCB-308A71CA4072}">
      <dsp:nvSpPr>
        <dsp:cNvPr id="0" name=""/>
        <dsp:cNvSpPr/>
      </dsp:nvSpPr>
      <dsp:spPr>
        <a:xfrm>
          <a:off x="2656805" y="174753"/>
          <a:ext cx="481707" cy="481707"/>
        </a:xfrm>
        <a:prstGeom prst="mathPlus">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720655" y="358958"/>
        <a:ext cx="354007" cy="113297"/>
      </dsp:txXfrm>
    </dsp:sp>
    <dsp:sp modelId="{98D3FEE2-8738-4BE2-B5EF-C8DCE906ACB9}">
      <dsp:nvSpPr>
        <dsp:cNvPr id="0" name=""/>
        <dsp:cNvSpPr/>
      </dsp:nvSpPr>
      <dsp:spPr>
        <a:xfrm>
          <a:off x="3205952" y="342"/>
          <a:ext cx="830530" cy="830530"/>
        </a:xfrm>
        <a:prstGeom prst="ellipse">
          <a:avLst/>
        </a:prstGeom>
        <a:solidFill>
          <a:srgbClr val="006666"/>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dirty="0" smtClean="0">
              <a:latin typeface="Arial" panose="020B0604020202020204" pitchFamily="34" charset="0"/>
              <a:cs typeface="Arial" panose="020B0604020202020204" pitchFamily="34" charset="0"/>
            </a:rPr>
            <a:t>1,679</a:t>
          </a:r>
        </a:p>
        <a:p>
          <a:pPr lvl="0" algn="ctr" defTabSz="533400">
            <a:lnSpc>
              <a:spcPct val="90000"/>
            </a:lnSpc>
            <a:spcBef>
              <a:spcPct val="0"/>
            </a:spcBef>
            <a:spcAft>
              <a:spcPct val="35000"/>
            </a:spcAft>
          </a:pPr>
          <a:r>
            <a:rPr lang="en-US" sz="1000" b="0" kern="1200" dirty="0" smtClean="0">
              <a:latin typeface="Arial" panose="020B0604020202020204" pitchFamily="34" charset="0"/>
              <a:cs typeface="Arial" panose="020B0604020202020204" pitchFamily="34" charset="0"/>
            </a:rPr>
            <a:t>April to June </a:t>
          </a:r>
          <a:r>
            <a:rPr lang="en-US" sz="1000" kern="1200" dirty="0" smtClean="0">
              <a:latin typeface="Arial" panose="020B0604020202020204" pitchFamily="34" charset="0"/>
              <a:cs typeface="Arial" panose="020B0604020202020204" pitchFamily="34" charset="0"/>
            </a:rPr>
            <a:t>2019</a:t>
          </a:r>
          <a:endParaRPr lang="en-US" sz="1000" kern="1200" dirty="0">
            <a:latin typeface="Arial" panose="020B0604020202020204" pitchFamily="34" charset="0"/>
            <a:cs typeface="Arial" panose="020B0604020202020204" pitchFamily="34" charset="0"/>
          </a:endParaRPr>
        </a:p>
      </dsp:txBody>
      <dsp:txXfrm>
        <a:off x="3327580" y="121970"/>
        <a:ext cx="587274" cy="587274"/>
      </dsp:txXfrm>
    </dsp:sp>
    <dsp:sp modelId="{22D73A42-02EB-43DC-AA96-E6712DB785E1}">
      <dsp:nvSpPr>
        <dsp:cNvPr id="0" name=""/>
        <dsp:cNvSpPr/>
      </dsp:nvSpPr>
      <dsp:spPr>
        <a:xfrm>
          <a:off x="4103921" y="174753"/>
          <a:ext cx="481707" cy="481707"/>
        </a:xfrm>
        <a:prstGeom prst="mathEqual">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p>
      </dsp:txBody>
      <dsp:txXfrm>
        <a:off x="4167771" y="273985"/>
        <a:ext cx="354007" cy="283243"/>
      </dsp:txXfrm>
    </dsp:sp>
    <dsp:sp modelId="{F7A83004-9C1B-4D56-8284-A01043840CDA}">
      <dsp:nvSpPr>
        <dsp:cNvPr id="0" name=""/>
        <dsp:cNvSpPr/>
      </dsp:nvSpPr>
      <dsp:spPr>
        <a:xfrm>
          <a:off x="4653068" y="342"/>
          <a:ext cx="830530" cy="830530"/>
        </a:xfrm>
        <a:prstGeom prst="ellipse">
          <a:avLst/>
        </a:prstGeom>
        <a:solidFill>
          <a:srgbClr val="006666"/>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dirty="0" smtClean="0">
              <a:latin typeface="Arial" panose="020B0604020202020204" pitchFamily="34" charset="0"/>
              <a:cs typeface="Arial" panose="020B0604020202020204" pitchFamily="34" charset="0"/>
            </a:rPr>
            <a:t>5,471 </a:t>
          </a:r>
        </a:p>
        <a:p>
          <a:pPr lvl="0" algn="ctr" defTabSz="48895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July 2018 to June 2019</a:t>
          </a:r>
          <a:endParaRPr lang="en-US" sz="1000" kern="1200" dirty="0">
            <a:latin typeface="Arial" panose="020B0604020202020204" pitchFamily="34" charset="0"/>
            <a:cs typeface="Arial" panose="020B0604020202020204" pitchFamily="34" charset="0"/>
          </a:endParaRPr>
        </a:p>
      </dsp:txBody>
      <dsp:txXfrm>
        <a:off x="4774696" y="121970"/>
        <a:ext cx="587274" cy="58727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“We Believe in Strong Communities”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A21528-5EDC-4133-8F0D-5037D613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Rfcs.ca</vt:lpstr>
    </vt:vector>
  </TitlesOfParts>
  <Company/>
  <LinksUpToDate>false</LinksUpToDate>
  <CharactersWithSpaces>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Rfcs.ca</dc:title>
  <dc:subject>Rural Frontenac Community Services</dc:subject>
  <dc:creator>Tabitha Morton</dc:creator>
  <cp:keywords/>
  <dc:description/>
  <cp:lastModifiedBy>Joyce Lewis</cp:lastModifiedBy>
  <cp:revision>8</cp:revision>
  <cp:lastPrinted>2019-10-16T18:55:00Z</cp:lastPrinted>
  <dcterms:created xsi:type="dcterms:W3CDTF">2019-10-15T20:24:00Z</dcterms:created>
  <dcterms:modified xsi:type="dcterms:W3CDTF">2019-10-16T18:56:00Z</dcterms:modified>
</cp:coreProperties>
</file>